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7140"/>
        <w:gridCol w:w="3321"/>
      </w:tblGrid>
      <w:tr w:rsidR="00D0086B" w14:paraId="3D3C661C" w14:textId="77777777" w:rsidTr="74DFF1F6">
        <w:tc>
          <w:tcPr>
            <w:tcW w:w="13948" w:type="dxa"/>
            <w:gridSpan w:val="3"/>
            <w:shd w:val="clear" w:color="auto" w:fill="9CC2E5" w:themeFill="accent5" w:themeFillTint="99"/>
          </w:tcPr>
          <w:p w14:paraId="666B4600" w14:textId="02EB7E93" w:rsidR="00D0086B" w:rsidRDefault="00D0086B" w:rsidP="00D0086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</w:pPr>
            <w:r w:rsidRPr="002B4A9F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Athenaeum Awards 202</w:t>
            </w:r>
            <w:r w:rsidR="004B349B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–</w:t>
            </w:r>
            <w:r w:rsidRPr="002B4A9F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202</w:t>
            </w:r>
            <w:r w:rsidR="004B349B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6</w:t>
            </w:r>
          </w:p>
          <w:p w14:paraId="7F215810" w14:textId="170F3FE3" w:rsidR="00D0086B" w:rsidRDefault="00D0086B" w:rsidP="00D0086B">
            <w:pPr>
              <w:jc w:val="right"/>
            </w:pPr>
            <w:r w:rsidRPr="002B4A9F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en-GB"/>
                <w14:ligatures w14:val="none"/>
              </w:rPr>
              <w:t>Project Costs</w:t>
            </w:r>
          </w:p>
        </w:tc>
      </w:tr>
      <w:tr w:rsidR="001D44AD" w14:paraId="11DFD0B9" w14:textId="77777777" w:rsidTr="74DFF1F6">
        <w:tc>
          <w:tcPr>
            <w:tcW w:w="13948" w:type="dxa"/>
            <w:gridSpan w:val="3"/>
            <w:shd w:val="clear" w:color="auto" w:fill="9CC2E5" w:themeFill="accent5" w:themeFillTint="99"/>
            <w:vAlign w:val="center"/>
          </w:tcPr>
          <w:p w14:paraId="4B3380C5" w14:textId="3FC4EE7E" w:rsidR="001D44AD" w:rsidRDefault="001D44AD" w:rsidP="001D44AD">
            <w:r w:rsidRPr="002B4A9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Outline all associated project costs (please provide a list and description of each item to which you intend to allocate funding). If calculating staff time for a </w:t>
            </w:r>
            <w:r w:rsidR="0081494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part-time</w:t>
            </w:r>
            <w:r w:rsidRPr="002B4A9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staff member, please </w:t>
            </w:r>
            <w:r w:rsidR="001D5ED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refer to the institutional hourly rates</w:t>
            </w:r>
            <w:r w:rsidRPr="002B4A9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(Full Time Staff members may not apply for time related costs). Please provide sufficient evidence/rationale supporting each of your project costs (e.g. quotes for services).</w:t>
            </w:r>
            <w:r w:rsidRPr="004D6F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All costs should be provided in GBP.</w:t>
            </w:r>
            <w:r w:rsidRPr="002B4A9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4D6FF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If costs are in another currency, please provide an estimated amount in GBP and add actual price in currency within description. </w:t>
            </w:r>
            <w:r w:rsidR="004D6FF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If applying for per diem daily rates, these should be in line with</w:t>
            </w:r>
            <w:r w:rsidR="004D6FF3" w:rsidRPr="004D6FF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RCS </w:t>
            </w:r>
            <w:r w:rsidR="004D6FF3" w:rsidRPr="004D6FF3">
              <w:rPr>
                <w:sz w:val="26"/>
                <w:szCs w:val="26"/>
              </w:rPr>
              <w:t>Employee Business Expenses Claims Policy and Procedures (Updated February 2023)</w:t>
            </w:r>
            <w:r w:rsidR="004D6FF3">
              <w:rPr>
                <w:sz w:val="26"/>
                <w:szCs w:val="26"/>
              </w:rPr>
              <w:t>.</w:t>
            </w:r>
          </w:p>
        </w:tc>
      </w:tr>
      <w:tr w:rsidR="001D44AD" w:rsidRPr="002A6E3E" w14:paraId="30439D47" w14:textId="77777777" w:rsidTr="74DFF1F6">
        <w:tc>
          <w:tcPr>
            <w:tcW w:w="13948" w:type="dxa"/>
            <w:gridSpan w:val="3"/>
            <w:shd w:val="clear" w:color="auto" w:fill="FFFFFF" w:themeFill="background1"/>
            <w:vAlign w:val="bottom"/>
          </w:tcPr>
          <w:p w14:paraId="2C5E1475" w14:textId="243605C2" w:rsidR="001D44AD" w:rsidRPr="002A6E3E" w:rsidRDefault="001D44AD" w:rsidP="001D44A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A6E3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Name: </w:t>
            </w:r>
          </w:p>
        </w:tc>
      </w:tr>
      <w:tr w:rsidR="001D44AD" w:rsidRPr="002A6E3E" w14:paraId="76CF2844" w14:textId="77777777" w:rsidTr="74DFF1F6">
        <w:tc>
          <w:tcPr>
            <w:tcW w:w="13948" w:type="dxa"/>
            <w:gridSpan w:val="3"/>
            <w:shd w:val="clear" w:color="auto" w:fill="FFFFFF" w:themeFill="background1"/>
            <w:vAlign w:val="bottom"/>
          </w:tcPr>
          <w:p w14:paraId="55A0043B" w14:textId="182AF272" w:rsidR="001D44AD" w:rsidRPr="002A6E3E" w:rsidRDefault="001D44AD" w:rsidP="001D44AD">
            <w:pPr>
              <w:rPr>
                <w:rFonts w:cstheme="minorHAnsi"/>
                <w:sz w:val="24"/>
                <w:szCs w:val="24"/>
              </w:rPr>
            </w:pPr>
            <w:r w:rsidRPr="002A6E3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Department: </w:t>
            </w:r>
          </w:p>
        </w:tc>
      </w:tr>
      <w:tr w:rsidR="00814941" w:rsidRPr="002A6E3E" w14:paraId="081849E4" w14:textId="77777777" w:rsidTr="74DFF1F6">
        <w:tc>
          <w:tcPr>
            <w:tcW w:w="13948" w:type="dxa"/>
            <w:gridSpan w:val="3"/>
            <w:shd w:val="clear" w:color="auto" w:fill="FFFFFF" w:themeFill="background1"/>
            <w:vAlign w:val="bottom"/>
          </w:tcPr>
          <w:p w14:paraId="2F486A07" w14:textId="77777777" w:rsidR="00814941" w:rsidRPr="002A6E3E" w:rsidRDefault="00814941" w:rsidP="001D44AD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14941" w:rsidRPr="002A6E3E" w14:paraId="28502C4F" w14:textId="77777777" w:rsidTr="74DFF1F6">
        <w:tc>
          <w:tcPr>
            <w:tcW w:w="13948" w:type="dxa"/>
            <w:gridSpan w:val="3"/>
            <w:shd w:val="clear" w:color="auto" w:fill="FFFFFF" w:themeFill="background1"/>
            <w:vAlign w:val="bottom"/>
          </w:tcPr>
          <w:p w14:paraId="3CDA9342" w14:textId="6593E2ED" w:rsidR="00814941" w:rsidRPr="002A6E3E" w:rsidRDefault="00814941" w:rsidP="001D44AD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6E3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EXPENDITURE</w:t>
            </w:r>
          </w:p>
        </w:tc>
      </w:tr>
      <w:tr w:rsidR="002A6E3E" w:rsidRPr="002A6E3E" w14:paraId="09AF18C9" w14:textId="77777777" w:rsidTr="002A6E3E">
        <w:tc>
          <w:tcPr>
            <w:tcW w:w="3487" w:type="dxa"/>
            <w:vAlign w:val="bottom"/>
          </w:tcPr>
          <w:p w14:paraId="6CADB337" w14:textId="69867B14" w:rsidR="002A6E3E" w:rsidRPr="002A6E3E" w:rsidRDefault="002A6E3E" w:rsidP="001D44A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ITEM</w:t>
            </w:r>
          </w:p>
        </w:tc>
        <w:tc>
          <w:tcPr>
            <w:tcW w:w="7140" w:type="dxa"/>
            <w:vAlign w:val="bottom"/>
          </w:tcPr>
          <w:p w14:paraId="33B97997" w14:textId="31F41F1B" w:rsidR="002A6E3E" w:rsidRPr="002A6E3E" w:rsidRDefault="002A6E3E" w:rsidP="001D44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6E3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Description </w:t>
            </w:r>
          </w:p>
        </w:tc>
        <w:tc>
          <w:tcPr>
            <w:tcW w:w="3321" w:type="dxa"/>
            <w:vAlign w:val="bottom"/>
          </w:tcPr>
          <w:p w14:paraId="6D7A58D7" w14:textId="7EFF27C6" w:rsidR="002A6E3E" w:rsidRPr="002A6E3E" w:rsidRDefault="002A6E3E" w:rsidP="001D44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6E3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Cost </w:t>
            </w:r>
          </w:p>
        </w:tc>
      </w:tr>
      <w:tr w:rsidR="002A6E3E" w:rsidRPr="002A6E3E" w14:paraId="5FC6FFF9" w14:textId="77777777" w:rsidTr="002A6E3E">
        <w:tc>
          <w:tcPr>
            <w:tcW w:w="3487" w:type="dxa"/>
            <w:vAlign w:val="bottom"/>
          </w:tcPr>
          <w:p w14:paraId="5126033B" w14:textId="5726D2E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0" w:type="dxa"/>
            <w:vAlign w:val="bottom"/>
          </w:tcPr>
          <w:p w14:paraId="31927178" w14:textId="4A550FA2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14:paraId="5A17D804" w14:textId="3C459471" w:rsidR="002A6E3E" w:rsidRPr="002A6E3E" w:rsidRDefault="002A6E3E" w:rsidP="0021655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6E3E" w:rsidRPr="002A6E3E" w14:paraId="503194F8" w14:textId="77777777" w:rsidTr="002A6E3E">
        <w:tc>
          <w:tcPr>
            <w:tcW w:w="3487" w:type="dxa"/>
            <w:vAlign w:val="bottom"/>
          </w:tcPr>
          <w:p w14:paraId="10468694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0" w:type="dxa"/>
            <w:vAlign w:val="bottom"/>
          </w:tcPr>
          <w:p w14:paraId="7CA5A0C5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14:paraId="7915B0EE" w14:textId="77777777" w:rsidR="002A6E3E" w:rsidRPr="002A6E3E" w:rsidRDefault="002A6E3E" w:rsidP="0021655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6E3E" w:rsidRPr="002A6E3E" w14:paraId="2EFEC8D2" w14:textId="77777777" w:rsidTr="002A6E3E">
        <w:tc>
          <w:tcPr>
            <w:tcW w:w="3487" w:type="dxa"/>
            <w:vAlign w:val="bottom"/>
          </w:tcPr>
          <w:p w14:paraId="0FF0C66A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0" w:type="dxa"/>
            <w:vAlign w:val="bottom"/>
          </w:tcPr>
          <w:p w14:paraId="22F890F3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14:paraId="34DD75D9" w14:textId="77777777" w:rsidR="002A6E3E" w:rsidRPr="002A6E3E" w:rsidRDefault="002A6E3E" w:rsidP="0021655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6E3E" w:rsidRPr="002A6E3E" w14:paraId="7156EFBC" w14:textId="77777777" w:rsidTr="002A6E3E">
        <w:tc>
          <w:tcPr>
            <w:tcW w:w="3487" w:type="dxa"/>
            <w:vAlign w:val="bottom"/>
          </w:tcPr>
          <w:p w14:paraId="18CB3BDC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0" w:type="dxa"/>
            <w:vAlign w:val="bottom"/>
          </w:tcPr>
          <w:p w14:paraId="47C415C0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14:paraId="488354BF" w14:textId="77777777" w:rsidR="002A6E3E" w:rsidRPr="002A6E3E" w:rsidRDefault="002A6E3E" w:rsidP="0021655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6E3E" w:rsidRPr="002A6E3E" w14:paraId="410358A9" w14:textId="77777777" w:rsidTr="002A6E3E">
        <w:tc>
          <w:tcPr>
            <w:tcW w:w="3487" w:type="dxa"/>
            <w:vAlign w:val="bottom"/>
          </w:tcPr>
          <w:p w14:paraId="7D4BC1CD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0" w:type="dxa"/>
            <w:vAlign w:val="bottom"/>
          </w:tcPr>
          <w:p w14:paraId="5E56D872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14:paraId="44BA7ABC" w14:textId="77777777" w:rsidR="002A6E3E" w:rsidRPr="002A6E3E" w:rsidRDefault="002A6E3E" w:rsidP="0021655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6E3E" w:rsidRPr="002A6E3E" w14:paraId="228A0360" w14:textId="77777777" w:rsidTr="002A6E3E">
        <w:tc>
          <w:tcPr>
            <w:tcW w:w="3487" w:type="dxa"/>
            <w:vAlign w:val="bottom"/>
          </w:tcPr>
          <w:p w14:paraId="0BF4220E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40" w:type="dxa"/>
            <w:vAlign w:val="bottom"/>
          </w:tcPr>
          <w:p w14:paraId="2FCB2178" w14:textId="77777777" w:rsidR="002A6E3E" w:rsidRPr="002A6E3E" w:rsidRDefault="002A6E3E" w:rsidP="001D4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14:paraId="1ECFBCC8" w14:textId="77777777" w:rsidR="002A6E3E" w:rsidRPr="002A6E3E" w:rsidRDefault="002A6E3E" w:rsidP="0021655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D44AD" w:rsidRPr="002A6E3E" w14:paraId="604557A0" w14:textId="77777777" w:rsidTr="002A6E3E">
        <w:tc>
          <w:tcPr>
            <w:tcW w:w="10627" w:type="dxa"/>
            <w:gridSpan w:val="2"/>
            <w:vAlign w:val="bottom"/>
          </w:tcPr>
          <w:p w14:paraId="68E286C7" w14:textId="572A8C30" w:rsidR="001D44AD" w:rsidRPr="002A6E3E" w:rsidRDefault="001D44AD" w:rsidP="001D44A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A6E3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amount requested from Athenaeum Award Fund</w:t>
            </w:r>
          </w:p>
        </w:tc>
        <w:tc>
          <w:tcPr>
            <w:tcW w:w="3321" w:type="dxa"/>
            <w:vAlign w:val="bottom"/>
          </w:tcPr>
          <w:p w14:paraId="55595CAE" w14:textId="3962A15D" w:rsidR="001D44AD" w:rsidRPr="002A6E3E" w:rsidRDefault="001D44AD" w:rsidP="0021655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2F8C15C5" w14:textId="77777777" w:rsidR="007B17BF" w:rsidRPr="002A6E3E" w:rsidRDefault="007B17BF">
      <w:pPr>
        <w:rPr>
          <w:rFonts w:cstheme="minorHAnsi"/>
          <w:sz w:val="24"/>
          <w:szCs w:val="24"/>
        </w:rPr>
      </w:pPr>
    </w:p>
    <w:p w14:paraId="39612303" w14:textId="5942D842" w:rsidR="00814941" w:rsidRPr="002A6E3E" w:rsidRDefault="00814941">
      <w:pPr>
        <w:rPr>
          <w:rFonts w:cstheme="minorHAnsi"/>
          <w:sz w:val="24"/>
          <w:szCs w:val="24"/>
        </w:rPr>
      </w:pPr>
      <w:r w:rsidRPr="002A6E3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1"/>
        <w:gridCol w:w="3481"/>
        <w:gridCol w:w="3484"/>
      </w:tblGrid>
      <w:tr w:rsidR="00814941" w:rsidRPr="002A6E3E" w14:paraId="6E37015F" w14:textId="77777777" w:rsidTr="002A6E3E">
        <w:trPr>
          <w:trHeight w:val="30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4FAEF" w14:textId="2E382CCC" w:rsidR="00814941" w:rsidRPr="002A6E3E" w:rsidRDefault="00814941" w:rsidP="008149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6E3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B5B8D" w14:textId="59F9C413" w:rsidR="00814941" w:rsidRPr="002A6E3E" w:rsidRDefault="00814941" w:rsidP="00814941">
            <w:pPr>
              <w:rPr>
                <w:rFonts w:cstheme="minorHAnsi"/>
                <w:sz w:val="24"/>
                <w:szCs w:val="24"/>
              </w:rPr>
            </w:pPr>
            <w:r w:rsidRPr="002A6E3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Cas</w:t>
            </w:r>
            <w:r w:rsidR="747DB5FE" w:rsidRPr="002A6E3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3D097" w14:textId="0261479A" w:rsidR="00814941" w:rsidRPr="002A6E3E" w:rsidRDefault="00814941" w:rsidP="00814941">
            <w:pPr>
              <w:rPr>
                <w:rFonts w:cstheme="minorHAnsi"/>
                <w:sz w:val="24"/>
                <w:szCs w:val="24"/>
              </w:rPr>
            </w:pPr>
            <w:r w:rsidRPr="002A6E3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In-Kind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61CAE" w14:textId="385950C2" w:rsidR="00814941" w:rsidRPr="002A6E3E" w:rsidRDefault="14ED3EAF" w:rsidP="00814941">
            <w:pPr>
              <w:rPr>
                <w:rFonts w:cstheme="minorHAnsi"/>
                <w:sz w:val="24"/>
                <w:szCs w:val="24"/>
              </w:rPr>
            </w:pPr>
            <w:r w:rsidRPr="002A6E3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Confirmed</w:t>
            </w:r>
            <w:r w:rsidR="00814941" w:rsidRPr="002A6E3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/Pending</w:t>
            </w:r>
          </w:p>
        </w:tc>
      </w:tr>
      <w:tr w:rsidR="00814941" w:rsidRPr="002A6E3E" w14:paraId="58F7BC02" w14:textId="77777777" w:rsidTr="002A6E3E">
        <w:trPr>
          <w:trHeight w:val="300"/>
        </w:trPr>
        <w:tc>
          <w:tcPr>
            <w:tcW w:w="3482" w:type="dxa"/>
            <w:tcBorders>
              <w:top w:val="single" w:sz="4" w:space="0" w:color="auto"/>
            </w:tcBorders>
          </w:tcPr>
          <w:p w14:paraId="4F3C8243" w14:textId="77777777" w:rsidR="00814941" w:rsidRPr="002A6E3E" w:rsidRDefault="008149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5F5E1BC8" w14:textId="77777777" w:rsidR="00814941" w:rsidRPr="002A6E3E" w:rsidRDefault="008149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385CA086" w14:textId="77777777" w:rsidR="00814941" w:rsidRPr="002A6E3E" w:rsidRDefault="008149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</w:tcBorders>
          </w:tcPr>
          <w:p w14:paraId="5486F87D" w14:textId="77777777" w:rsidR="00814941" w:rsidRPr="002A6E3E" w:rsidRDefault="008149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74DFF1F6" w:rsidRPr="002A6E3E" w14:paraId="79FAE6FE" w14:textId="77777777" w:rsidTr="002A6E3E">
        <w:trPr>
          <w:trHeight w:val="300"/>
        </w:trPr>
        <w:tc>
          <w:tcPr>
            <w:tcW w:w="3482" w:type="dxa"/>
          </w:tcPr>
          <w:p w14:paraId="25CADCC7" w14:textId="7440EC50" w:rsidR="74DFF1F6" w:rsidRPr="002A6E3E" w:rsidRDefault="74DFF1F6" w:rsidP="74DFF1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4FC7DA28" w14:textId="4607AF43" w:rsidR="74DFF1F6" w:rsidRPr="002A6E3E" w:rsidRDefault="74DFF1F6" w:rsidP="74DFF1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7878D996" w14:textId="0F9E7906" w:rsidR="74DFF1F6" w:rsidRPr="002A6E3E" w:rsidRDefault="74DFF1F6" w:rsidP="74DFF1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CCA7017" w14:textId="63010ACF" w:rsidR="74DFF1F6" w:rsidRPr="002A6E3E" w:rsidRDefault="74DFF1F6" w:rsidP="74DFF1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74DFF1F6" w:rsidRPr="002A6E3E" w14:paraId="7BEDEC5B" w14:textId="77777777" w:rsidTr="002A6E3E">
        <w:trPr>
          <w:trHeight w:val="300"/>
        </w:trPr>
        <w:tc>
          <w:tcPr>
            <w:tcW w:w="3482" w:type="dxa"/>
          </w:tcPr>
          <w:p w14:paraId="3E74A12D" w14:textId="7BBB9F7C" w:rsidR="74DFF1F6" w:rsidRPr="002A6E3E" w:rsidRDefault="74DFF1F6" w:rsidP="74DFF1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43F36ECB" w14:textId="3F297844" w:rsidR="74DFF1F6" w:rsidRPr="002A6E3E" w:rsidRDefault="74DFF1F6" w:rsidP="74DFF1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26C24FCB" w14:textId="1516B6A0" w:rsidR="74DFF1F6" w:rsidRPr="002A6E3E" w:rsidRDefault="74DFF1F6" w:rsidP="74DFF1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FE89AF8" w14:textId="6983DE0E" w:rsidR="74DFF1F6" w:rsidRPr="002A6E3E" w:rsidRDefault="74DFF1F6" w:rsidP="74DFF1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4941" w:rsidRPr="002A6E3E" w14:paraId="3C30984C" w14:textId="77777777" w:rsidTr="002A6E3E">
        <w:trPr>
          <w:trHeight w:val="300"/>
        </w:trPr>
        <w:tc>
          <w:tcPr>
            <w:tcW w:w="3482" w:type="dxa"/>
          </w:tcPr>
          <w:p w14:paraId="51FED1EC" w14:textId="77777777" w:rsidR="00814941" w:rsidRPr="002A6E3E" w:rsidRDefault="008149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37C83582" w14:textId="77777777" w:rsidR="00814941" w:rsidRPr="002A6E3E" w:rsidRDefault="008149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6B98FD9" w14:textId="77777777" w:rsidR="00814941" w:rsidRPr="002A6E3E" w:rsidRDefault="008149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4" w:type="dxa"/>
          </w:tcPr>
          <w:p w14:paraId="67D04694" w14:textId="77777777" w:rsidR="00814941" w:rsidRPr="002A6E3E" w:rsidRDefault="008149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4941" w:rsidRPr="002A6E3E" w14:paraId="1921B711" w14:textId="77777777" w:rsidTr="002A6E3E">
        <w:trPr>
          <w:trHeight w:val="162"/>
        </w:trPr>
        <w:tc>
          <w:tcPr>
            <w:tcW w:w="10444" w:type="dxa"/>
            <w:gridSpan w:val="3"/>
          </w:tcPr>
          <w:p w14:paraId="271F6ED5" w14:textId="036E5485" w:rsidR="00814941" w:rsidRPr="002A6E3E" w:rsidRDefault="00814941" w:rsidP="008149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2A6E3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amount of funding</w:t>
            </w:r>
          </w:p>
        </w:tc>
        <w:tc>
          <w:tcPr>
            <w:tcW w:w="3484" w:type="dxa"/>
          </w:tcPr>
          <w:p w14:paraId="7BEB9E38" w14:textId="77777777" w:rsidR="00814941" w:rsidRPr="002A6E3E" w:rsidRDefault="0081494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EEA2317" w14:textId="77777777" w:rsidR="00814941" w:rsidRDefault="00814941"/>
    <w:sectPr w:rsidR="00814941" w:rsidSect="00D008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6B"/>
    <w:rsid w:val="000368E2"/>
    <w:rsid w:val="001D44AD"/>
    <w:rsid w:val="001D5EDF"/>
    <w:rsid w:val="0021655B"/>
    <w:rsid w:val="002A6E3E"/>
    <w:rsid w:val="002B1AC4"/>
    <w:rsid w:val="003E1FF5"/>
    <w:rsid w:val="0041412A"/>
    <w:rsid w:val="004B349B"/>
    <w:rsid w:val="004D6FF3"/>
    <w:rsid w:val="00505A88"/>
    <w:rsid w:val="0056211C"/>
    <w:rsid w:val="005978B5"/>
    <w:rsid w:val="005A250A"/>
    <w:rsid w:val="005E2B0A"/>
    <w:rsid w:val="0073512F"/>
    <w:rsid w:val="007B17BF"/>
    <w:rsid w:val="008016AE"/>
    <w:rsid w:val="0080222D"/>
    <w:rsid w:val="00814941"/>
    <w:rsid w:val="00B26371"/>
    <w:rsid w:val="00C14AEA"/>
    <w:rsid w:val="00D0086B"/>
    <w:rsid w:val="14ED3EAF"/>
    <w:rsid w:val="31A95D42"/>
    <w:rsid w:val="3FD788BF"/>
    <w:rsid w:val="4B53AA7C"/>
    <w:rsid w:val="747DB5FE"/>
    <w:rsid w:val="74DFF1F6"/>
    <w:rsid w:val="7CD3C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2206"/>
  <w15:chartTrackingRefBased/>
  <w15:docId w15:val="{36FC2137-0B65-4967-A6DB-FFAA1D3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feee0-1f11-4043-89aa-4e9e7b67e0f5">
      <Terms xmlns="http://schemas.microsoft.com/office/infopath/2007/PartnerControls"/>
    </lcf76f155ced4ddcb4097134ff3c332f>
    <TaxCatchAll xmlns="a6cc8b1c-90e2-4d99-943b-d3a4485e07d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965A31212514ABD8200E90E305881" ma:contentTypeVersion="15" ma:contentTypeDescription="Create a new document." ma:contentTypeScope="" ma:versionID="71cdc649308eaec0e85404d42e5577b7">
  <xsd:schema xmlns:xsd="http://www.w3.org/2001/XMLSchema" xmlns:xs="http://www.w3.org/2001/XMLSchema" xmlns:p="http://schemas.microsoft.com/office/2006/metadata/properties" xmlns:ns1="http://schemas.microsoft.com/sharepoint/v3" xmlns:ns2="45afeee0-1f11-4043-89aa-4e9e7b67e0f5" xmlns:ns3="a6cc8b1c-90e2-4d99-943b-d3a4485e07db" targetNamespace="http://schemas.microsoft.com/office/2006/metadata/properties" ma:root="true" ma:fieldsID="ba0cf9ff76fa84fdf3517739b499ba95" ns1:_="" ns2:_="" ns3:_="">
    <xsd:import namespace="http://schemas.microsoft.com/sharepoint/v3"/>
    <xsd:import namespace="45afeee0-1f11-4043-89aa-4e9e7b67e0f5"/>
    <xsd:import namespace="a6cc8b1c-90e2-4d99-943b-d3a4485e0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eee0-1f11-4043-89aa-4e9e7b67e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8b1c-90e2-4d99-943b-d3a4485e07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7ab03e-be9a-4d92-a1b6-4a974bcd5fdf}" ma:internalName="TaxCatchAll" ma:showField="CatchAllData" ma:web="a6cc8b1c-90e2-4d99-943b-d3a4485e0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48330-4B8D-4488-8845-251B5F734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1974A-7DAD-465A-86C8-8A550CE9C28E}">
  <ds:schemaRefs>
    <ds:schemaRef ds:uri="http://schemas.microsoft.com/office/2006/metadata/properties"/>
    <ds:schemaRef ds:uri="http://schemas.microsoft.com/office/infopath/2007/PartnerControls"/>
    <ds:schemaRef ds:uri="45afeee0-1f11-4043-89aa-4e9e7b67e0f5"/>
    <ds:schemaRef ds:uri="a6cc8b1c-90e2-4d99-943b-d3a4485e07d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CB67D5-1851-46C3-A1DA-BB3A4D3DC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afeee0-1f11-4043-89aa-4e9e7b67e0f5"/>
    <ds:schemaRef ds:uri="a6cc8b1c-90e2-4d99-943b-d3a4485e0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Redman</dc:creator>
  <cp:keywords/>
  <dc:description/>
  <cp:lastModifiedBy>Gallia Young</cp:lastModifiedBy>
  <cp:revision>14</cp:revision>
  <dcterms:created xsi:type="dcterms:W3CDTF">2023-09-04T19:47:00Z</dcterms:created>
  <dcterms:modified xsi:type="dcterms:W3CDTF">2025-08-20T11:27:00Z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0x010100480965A31212514ABD8200E90E305881</vt:lpwstr>
  </property>
  <property fmtid="{D5CDD505-2E9C-101B-9397-08002B2CF9AE}" pid="3" name="MediaServiceImageTags">
    <vt:lpwstr/>
  </property>
</Properties>
</file>