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56BC1" w14:textId="6E2BB539" w:rsidR="00D3144C" w:rsidRPr="00677534" w:rsidRDefault="00035F1E" w:rsidP="00387941">
      <w:pPr>
        <w:pStyle w:val="Heading1"/>
        <w:ind w:left="4542" w:right="792" w:firstLine="0"/>
        <w:jc w:val="both"/>
        <w:rPr>
          <w:sz w:val="22"/>
          <w:szCs w:val="22"/>
        </w:rPr>
      </w:pPr>
      <w:bookmarkStart w:id="0" w:name="_GoBack"/>
      <w:bookmarkEnd w:id="0"/>
      <w:r w:rsidRPr="00677534">
        <w:rPr>
          <w:sz w:val="22"/>
          <w:szCs w:val="22"/>
        </w:rPr>
        <w:t xml:space="preserve">At Glasgow and within the </w:t>
      </w:r>
      <w:r w:rsidRPr="00677534">
        <w:rPr>
          <w:spacing w:val="-3"/>
          <w:sz w:val="22"/>
          <w:szCs w:val="22"/>
        </w:rPr>
        <w:t xml:space="preserve">Board </w:t>
      </w:r>
      <w:r w:rsidRPr="00677534">
        <w:rPr>
          <w:sz w:val="22"/>
          <w:szCs w:val="22"/>
        </w:rPr>
        <w:t>Room of the Royal Conservatoire of Scotland</w:t>
      </w:r>
      <w:r w:rsidRPr="00677534">
        <w:rPr>
          <w:spacing w:val="-15"/>
          <w:sz w:val="22"/>
          <w:szCs w:val="22"/>
        </w:rPr>
        <w:t xml:space="preserve"> </w:t>
      </w:r>
      <w:r w:rsidRPr="00677534">
        <w:rPr>
          <w:sz w:val="22"/>
          <w:szCs w:val="22"/>
        </w:rPr>
        <w:t>on</w:t>
      </w:r>
      <w:r w:rsidRPr="00677534">
        <w:rPr>
          <w:spacing w:val="-14"/>
          <w:sz w:val="22"/>
          <w:szCs w:val="22"/>
        </w:rPr>
        <w:t xml:space="preserve"> </w:t>
      </w:r>
      <w:r w:rsidRPr="00677534">
        <w:rPr>
          <w:sz w:val="22"/>
          <w:szCs w:val="22"/>
        </w:rPr>
        <w:t>Friday</w:t>
      </w:r>
      <w:r w:rsidRPr="00677534">
        <w:rPr>
          <w:spacing w:val="-20"/>
          <w:sz w:val="22"/>
          <w:szCs w:val="22"/>
        </w:rPr>
        <w:t xml:space="preserve"> </w:t>
      </w:r>
      <w:r w:rsidR="00B9043E" w:rsidRPr="00677534">
        <w:rPr>
          <w:spacing w:val="-20"/>
          <w:sz w:val="22"/>
          <w:szCs w:val="22"/>
        </w:rPr>
        <w:t xml:space="preserve">26 April </w:t>
      </w:r>
      <w:r w:rsidRPr="00677534">
        <w:rPr>
          <w:sz w:val="22"/>
          <w:szCs w:val="22"/>
        </w:rPr>
        <w:t>2019</w:t>
      </w:r>
      <w:r w:rsidRPr="00677534">
        <w:rPr>
          <w:spacing w:val="-13"/>
          <w:sz w:val="22"/>
          <w:szCs w:val="22"/>
        </w:rPr>
        <w:t xml:space="preserve"> </w:t>
      </w:r>
      <w:r w:rsidRPr="00677534">
        <w:rPr>
          <w:sz w:val="22"/>
          <w:szCs w:val="22"/>
        </w:rPr>
        <w:t>at 10:00am</w:t>
      </w:r>
      <w:r w:rsidRPr="00677534">
        <w:rPr>
          <w:spacing w:val="-16"/>
          <w:sz w:val="22"/>
          <w:szCs w:val="22"/>
        </w:rPr>
        <w:t xml:space="preserve"> </w:t>
      </w:r>
      <w:r w:rsidRPr="00677534">
        <w:rPr>
          <w:sz w:val="22"/>
          <w:szCs w:val="22"/>
        </w:rPr>
        <w:t>being</w:t>
      </w:r>
      <w:r w:rsidRPr="00677534">
        <w:rPr>
          <w:spacing w:val="-16"/>
          <w:sz w:val="22"/>
          <w:szCs w:val="22"/>
        </w:rPr>
        <w:t xml:space="preserve"> </w:t>
      </w:r>
      <w:r w:rsidRPr="00677534">
        <w:rPr>
          <w:sz w:val="22"/>
          <w:szCs w:val="22"/>
        </w:rPr>
        <w:t>a</w:t>
      </w:r>
      <w:r w:rsidRPr="00677534">
        <w:rPr>
          <w:spacing w:val="-16"/>
          <w:sz w:val="22"/>
          <w:szCs w:val="22"/>
        </w:rPr>
        <w:t xml:space="preserve"> </w:t>
      </w:r>
      <w:r w:rsidRPr="00677534">
        <w:rPr>
          <w:sz w:val="22"/>
          <w:szCs w:val="22"/>
        </w:rPr>
        <w:t>meeting</w:t>
      </w:r>
      <w:r w:rsidRPr="00677534">
        <w:rPr>
          <w:spacing w:val="-16"/>
          <w:sz w:val="22"/>
          <w:szCs w:val="22"/>
        </w:rPr>
        <w:t xml:space="preserve"> </w:t>
      </w:r>
      <w:r w:rsidRPr="00677534">
        <w:rPr>
          <w:sz w:val="22"/>
          <w:szCs w:val="22"/>
        </w:rPr>
        <w:t>of</w:t>
      </w:r>
      <w:r w:rsidRPr="00677534">
        <w:rPr>
          <w:spacing w:val="-16"/>
          <w:sz w:val="22"/>
          <w:szCs w:val="22"/>
        </w:rPr>
        <w:t xml:space="preserve"> </w:t>
      </w:r>
      <w:r w:rsidRPr="00677534">
        <w:rPr>
          <w:sz w:val="22"/>
          <w:szCs w:val="22"/>
        </w:rPr>
        <w:t>the</w:t>
      </w:r>
      <w:r w:rsidRPr="00677534">
        <w:rPr>
          <w:spacing w:val="-16"/>
          <w:sz w:val="22"/>
          <w:szCs w:val="22"/>
        </w:rPr>
        <w:t xml:space="preserve"> </w:t>
      </w:r>
      <w:r w:rsidRPr="00677534">
        <w:rPr>
          <w:sz w:val="22"/>
          <w:szCs w:val="22"/>
        </w:rPr>
        <w:t>Board of</w:t>
      </w:r>
      <w:r w:rsidRPr="00677534">
        <w:rPr>
          <w:spacing w:val="-2"/>
          <w:sz w:val="22"/>
          <w:szCs w:val="22"/>
        </w:rPr>
        <w:t xml:space="preserve"> </w:t>
      </w:r>
      <w:r w:rsidRPr="00677534">
        <w:rPr>
          <w:sz w:val="22"/>
          <w:szCs w:val="22"/>
        </w:rPr>
        <w:t>Governors</w:t>
      </w:r>
    </w:p>
    <w:p w14:paraId="5F93BFED" w14:textId="77777777" w:rsidR="00D3144C" w:rsidRPr="00677534" w:rsidRDefault="00D3144C" w:rsidP="00387941">
      <w:pPr>
        <w:pStyle w:val="BodyText"/>
        <w:rPr>
          <w:b/>
          <w:sz w:val="22"/>
          <w:szCs w:val="22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D3144C" w:rsidRPr="00677534" w14:paraId="7F4A2DE8" w14:textId="77777777" w:rsidTr="00897413">
        <w:trPr>
          <w:trHeight w:val="3032"/>
        </w:trPr>
        <w:tc>
          <w:tcPr>
            <w:tcW w:w="1985" w:type="dxa"/>
          </w:tcPr>
          <w:p w14:paraId="4236C7C1" w14:textId="77777777" w:rsidR="00D3144C" w:rsidRPr="00677534" w:rsidRDefault="00035F1E" w:rsidP="00387941">
            <w:pPr>
              <w:pStyle w:val="TableParagraph"/>
              <w:ind w:left="24"/>
              <w:rPr>
                <w:b/>
              </w:rPr>
            </w:pPr>
            <w:r w:rsidRPr="00677534">
              <w:rPr>
                <w:b/>
              </w:rPr>
              <w:t>PRESENT</w:t>
            </w:r>
          </w:p>
        </w:tc>
        <w:tc>
          <w:tcPr>
            <w:tcW w:w="3402" w:type="dxa"/>
          </w:tcPr>
          <w:p w14:paraId="4A9A1D17" w14:textId="174D1DBD" w:rsidR="00D3144C" w:rsidRPr="00677534" w:rsidRDefault="00EF017D" w:rsidP="00387941">
            <w:pPr>
              <w:pStyle w:val="TableParagraph"/>
              <w:ind w:left="130" w:right="294"/>
            </w:pPr>
            <w:r w:rsidRPr="00677534">
              <w:t>Prof</w:t>
            </w:r>
            <w:r w:rsidR="00035F1E" w:rsidRPr="00677534">
              <w:t xml:space="preserve"> Norman Gillies (NG)</w:t>
            </w:r>
          </w:p>
          <w:p w14:paraId="155ADD5D" w14:textId="2410F97A" w:rsidR="00D3144C" w:rsidRDefault="00035F1E" w:rsidP="00387941">
            <w:pPr>
              <w:pStyle w:val="TableParagraph"/>
              <w:ind w:left="130" w:right="1161"/>
            </w:pPr>
            <w:r w:rsidRPr="00677534">
              <w:t xml:space="preserve">John Hylands (JH) </w:t>
            </w:r>
          </w:p>
          <w:p w14:paraId="3A3F74B1" w14:textId="36D1F365" w:rsidR="004571EF" w:rsidRPr="00677534" w:rsidRDefault="004571EF" w:rsidP="00387941">
            <w:pPr>
              <w:pStyle w:val="TableParagraph"/>
              <w:ind w:left="130" w:right="1161"/>
            </w:pPr>
            <w:r>
              <w:t>Mark Leishman (ML)</w:t>
            </w:r>
          </w:p>
          <w:p w14:paraId="59EB02BD" w14:textId="3088DFF3" w:rsidR="00D3144C" w:rsidRPr="00677534" w:rsidRDefault="00897413" w:rsidP="00387941">
            <w:pPr>
              <w:pStyle w:val="TableParagraph"/>
              <w:ind w:left="130" w:right="294"/>
            </w:pPr>
            <w:r>
              <w:t>Prof</w:t>
            </w:r>
            <w:r w:rsidR="00035F1E" w:rsidRPr="00677534">
              <w:t xml:space="preserve"> Donald MacRae (DM)</w:t>
            </w:r>
          </w:p>
          <w:p w14:paraId="27D4F137" w14:textId="181E88FE" w:rsidR="00D3144C" w:rsidRPr="00677534" w:rsidRDefault="00035F1E" w:rsidP="00387941">
            <w:pPr>
              <w:pStyle w:val="TableParagraph"/>
              <w:ind w:left="130" w:right="1242"/>
            </w:pPr>
            <w:r w:rsidRPr="00677534">
              <w:t xml:space="preserve">Carol Main (CM) Sharon </w:t>
            </w:r>
            <w:proofErr w:type="spellStart"/>
            <w:r w:rsidRPr="00677534">
              <w:t>Mair</w:t>
            </w:r>
            <w:proofErr w:type="spellEnd"/>
            <w:r w:rsidRPr="00677534">
              <w:t xml:space="preserve"> (SM)</w:t>
            </w:r>
          </w:p>
          <w:p w14:paraId="667A2C0C" w14:textId="0D7EE154" w:rsidR="00ED7A0A" w:rsidRPr="00677534" w:rsidRDefault="00DE5D07" w:rsidP="00387941">
            <w:pPr>
              <w:pStyle w:val="TableParagraph"/>
              <w:ind w:left="130" w:right="1242"/>
            </w:pPr>
            <w:r w:rsidRPr="00677534">
              <w:t>Ed Monag</w:t>
            </w:r>
            <w:r w:rsidR="00ED7A0A" w:rsidRPr="00677534">
              <w:t>h</w:t>
            </w:r>
            <w:r w:rsidRPr="00677534">
              <w:t>a</w:t>
            </w:r>
            <w:r w:rsidR="00ED7A0A" w:rsidRPr="00677534">
              <w:t>n (EM)</w:t>
            </w:r>
          </w:p>
          <w:p w14:paraId="5D7F714D" w14:textId="485CE8D0" w:rsidR="00D3144C" w:rsidRPr="00677534" w:rsidRDefault="00035F1E" w:rsidP="00387941">
            <w:pPr>
              <w:pStyle w:val="TableParagraph"/>
              <w:ind w:left="130" w:right="294"/>
            </w:pPr>
            <w:r w:rsidRPr="00677534">
              <w:t>Jasmine Munns (President of the Students’ Union)</w:t>
            </w:r>
          </w:p>
          <w:p w14:paraId="2F5C5FAF" w14:textId="26B3C7A8" w:rsidR="007A0EFB" w:rsidRPr="00677534" w:rsidRDefault="007A0EFB" w:rsidP="00387941">
            <w:pPr>
              <w:pStyle w:val="TableParagraph"/>
              <w:ind w:left="130" w:right="294"/>
            </w:pPr>
            <w:r w:rsidRPr="00677534">
              <w:t>Sir Jonathan Mills</w:t>
            </w:r>
            <w:r w:rsidR="00D40B4D" w:rsidRPr="00677534">
              <w:t xml:space="preserve"> (JM)</w:t>
            </w:r>
          </w:p>
          <w:p w14:paraId="2F369BAE" w14:textId="650A76E1" w:rsidR="00F96F05" w:rsidRPr="00677534" w:rsidRDefault="00F96F05" w:rsidP="004571EF">
            <w:pPr>
              <w:pStyle w:val="TableParagraph"/>
              <w:ind w:left="130" w:right="853"/>
            </w:pPr>
          </w:p>
        </w:tc>
        <w:tc>
          <w:tcPr>
            <w:tcW w:w="3685" w:type="dxa"/>
          </w:tcPr>
          <w:p w14:paraId="5A115805" w14:textId="77777777" w:rsidR="004571EF" w:rsidRDefault="004571EF" w:rsidP="004571EF">
            <w:pPr>
              <w:pStyle w:val="TableParagraph"/>
              <w:ind w:left="130" w:right="853"/>
            </w:pPr>
            <w:r w:rsidRPr="00677534">
              <w:t>Nicholas Olsen (NO) -elected staff representative</w:t>
            </w:r>
          </w:p>
          <w:p w14:paraId="25288040" w14:textId="77777777" w:rsidR="004571EF" w:rsidRDefault="0014433E" w:rsidP="004571EF">
            <w:pPr>
              <w:pStyle w:val="TableParagraph"/>
              <w:ind w:left="130" w:right="853"/>
            </w:pPr>
            <w:r w:rsidRPr="00677534">
              <w:t xml:space="preserve">Agnes </w:t>
            </w:r>
            <w:r w:rsidR="00035F1E" w:rsidRPr="00677534">
              <w:t xml:space="preserve">Robson (AR) </w:t>
            </w:r>
          </w:p>
          <w:p w14:paraId="59AE9802" w14:textId="77777777" w:rsidR="004571EF" w:rsidRDefault="00035F1E" w:rsidP="004571EF">
            <w:pPr>
              <w:pStyle w:val="TableParagraph"/>
              <w:ind w:left="130" w:right="853"/>
            </w:pPr>
            <w:r w:rsidRPr="00677534">
              <w:t xml:space="preserve">Caroline Roxburgh (CR) </w:t>
            </w:r>
          </w:p>
          <w:p w14:paraId="448A8919" w14:textId="1DCCED0C" w:rsidR="00D3144C" w:rsidRPr="00677534" w:rsidRDefault="00035F1E" w:rsidP="004571EF">
            <w:pPr>
              <w:pStyle w:val="TableParagraph"/>
              <w:ind w:left="130" w:right="853"/>
            </w:pPr>
            <w:r w:rsidRPr="00677534">
              <w:t>Jean Sangster (JS)</w:t>
            </w:r>
            <w:r w:rsidR="00F96F05" w:rsidRPr="00677534">
              <w:t xml:space="preserve"> </w:t>
            </w:r>
            <w:r w:rsidR="002F509B" w:rsidRPr="00677534">
              <w:t>-</w:t>
            </w:r>
            <w:r w:rsidR="00F96F05" w:rsidRPr="00677534">
              <w:t>Academic Board Representative</w:t>
            </w:r>
          </w:p>
          <w:p w14:paraId="11BA4AF8" w14:textId="310EA5ED" w:rsidR="00D3144C" w:rsidRPr="00677534" w:rsidRDefault="00700DF0" w:rsidP="00387941">
            <w:pPr>
              <w:pStyle w:val="TableParagraph"/>
              <w:tabs>
                <w:tab w:val="left" w:pos="1674"/>
                <w:tab w:val="left" w:pos="2701"/>
              </w:tabs>
              <w:ind w:left="130" w:right="198"/>
            </w:pPr>
            <w:r>
              <w:t>Prof</w:t>
            </w:r>
            <w:r w:rsidR="00D92936" w:rsidRPr="00677534">
              <w:t xml:space="preserve"> </w:t>
            </w:r>
            <w:r w:rsidR="00035F1E" w:rsidRPr="00677534">
              <w:t>Jeffrey</w:t>
            </w:r>
            <w:r w:rsidR="00D92936" w:rsidRPr="00677534">
              <w:t xml:space="preserve"> </w:t>
            </w:r>
            <w:r w:rsidR="00035F1E" w:rsidRPr="00677534">
              <w:rPr>
                <w:spacing w:val="-3"/>
              </w:rPr>
              <w:t xml:space="preserve">Sharkey </w:t>
            </w:r>
            <w:r w:rsidR="00035F1E" w:rsidRPr="00677534">
              <w:t>(Principal)</w:t>
            </w:r>
          </w:p>
          <w:p w14:paraId="1F63FE1A" w14:textId="52579C08" w:rsidR="004571EF" w:rsidRDefault="00897413" w:rsidP="00387941">
            <w:pPr>
              <w:pStyle w:val="TableParagraph"/>
              <w:ind w:left="130" w:right="213"/>
            </w:pPr>
            <w:r>
              <w:t>Prof</w:t>
            </w:r>
            <w:r w:rsidR="00035F1E" w:rsidRPr="00677534">
              <w:t xml:space="preserve"> Norman Sharp (NS) </w:t>
            </w:r>
          </w:p>
          <w:p w14:paraId="32DAB920" w14:textId="1A0A7CD7" w:rsidR="00D3144C" w:rsidRPr="00677534" w:rsidRDefault="00035F1E" w:rsidP="00387941">
            <w:pPr>
              <w:pStyle w:val="TableParagraph"/>
              <w:ind w:left="130" w:right="213"/>
            </w:pPr>
            <w:r w:rsidRPr="00677534">
              <w:t>Maria Taylor (MT)</w:t>
            </w:r>
          </w:p>
          <w:p w14:paraId="611BC30E" w14:textId="77777777" w:rsidR="00D3144C" w:rsidRPr="00677534" w:rsidRDefault="00035F1E" w:rsidP="00387941">
            <w:pPr>
              <w:pStyle w:val="TableParagraph"/>
              <w:ind w:left="130"/>
            </w:pPr>
            <w:r w:rsidRPr="00677534">
              <w:t xml:space="preserve">Aidan </w:t>
            </w:r>
            <w:proofErr w:type="spellStart"/>
            <w:r w:rsidRPr="00677534">
              <w:t>Teplitzky</w:t>
            </w:r>
            <w:proofErr w:type="spellEnd"/>
            <w:r w:rsidRPr="00677534">
              <w:t xml:space="preserve"> (AT)</w:t>
            </w:r>
            <w:r w:rsidR="000C0095" w:rsidRPr="00677534">
              <w:t xml:space="preserve"> VP of the Students’ Union</w:t>
            </w:r>
          </w:p>
          <w:p w14:paraId="0BFCE0D6" w14:textId="2F30FA95" w:rsidR="00AD5A52" w:rsidRPr="00677534" w:rsidRDefault="00AD5A52" w:rsidP="00387941">
            <w:pPr>
              <w:pStyle w:val="TableParagraph"/>
              <w:ind w:left="130"/>
            </w:pPr>
          </w:p>
        </w:tc>
      </w:tr>
      <w:tr w:rsidR="00D3144C" w:rsidRPr="00677534" w14:paraId="2E16591E" w14:textId="77777777" w:rsidTr="00897413">
        <w:trPr>
          <w:trHeight w:val="3588"/>
        </w:trPr>
        <w:tc>
          <w:tcPr>
            <w:tcW w:w="1985" w:type="dxa"/>
          </w:tcPr>
          <w:p w14:paraId="5BD01803" w14:textId="77777777" w:rsidR="00D3144C" w:rsidRPr="00677534" w:rsidRDefault="00D3144C" w:rsidP="00387941">
            <w:pPr>
              <w:pStyle w:val="TableParagraph"/>
              <w:ind w:left="24"/>
              <w:rPr>
                <w:b/>
              </w:rPr>
            </w:pPr>
          </w:p>
          <w:p w14:paraId="5936194F" w14:textId="77777777" w:rsidR="00D3144C" w:rsidRPr="00677534" w:rsidRDefault="00035F1E" w:rsidP="00387941">
            <w:pPr>
              <w:pStyle w:val="TableParagraph"/>
              <w:ind w:left="24"/>
              <w:rPr>
                <w:b/>
              </w:rPr>
            </w:pPr>
            <w:r w:rsidRPr="00677534">
              <w:rPr>
                <w:b/>
              </w:rPr>
              <w:t>IN ATTENDANCE</w:t>
            </w:r>
          </w:p>
        </w:tc>
        <w:tc>
          <w:tcPr>
            <w:tcW w:w="3402" w:type="dxa"/>
          </w:tcPr>
          <w:p w14:paraId="0B75CCF6" w14:textId="77777777" w:rsidR="00D3144C" w:rsidRPr="00677534" w:rsidRDefault="00D3144C" w:rsidP="00387941">
            <w:pPr>
              <w:pStyle w:val="TableParagraph"/>
              <w:ind w:left="130"/>
              <w:rPr>
                <w:b/>
              </w:rPr>
            </w:pPr>
          </w:p>
          <w:p w14:paraId="6BDDAE61" w14:textId="0B92141F" w:rsidR="00EF017D" w:rsidRPr="00677534" w:rsidRDefault="00F46E52" w:rsidP="00387941">
            <w:pPr>
              <w:pStyle w:val="TableParagraph"/>
              <w:ind w:left="130" w:right="1308"/>
            </w:pPr>
            <w:r w:rsidRPr="00677534">
              <w:t>Prof Stephen B</w:t>
            </w:r>
            <w:r w:rsidR="00EF017D" w:rsidRPr="00677534">
              <w:t>r</w:t>
            </w:r>
            <w:r w:rsidRPr="00677534">
              <w:t>oa</w:t>
            </w:r>
            <w:r w:rsidR="00EF017D" w:rsidRPr="00677534">
              <w:t>d</w:t>
            </w:r>
          </w:p>
          <w:p w14:paraId="6D44D2ED" w14:textId="77777777" w:rsidR="00EF017D" w:rsidRPr="00677534" w:rsidRDefault="00EF017D" w:rsidP="00387941">
            <w:pPr>
              <w:pStyle w:val="TableParagraph"/>
              <w:ind w:left="130" w:right="1308"/>
            </w:pPr>
          </w:p>
          <w:p w14:paraId="1075E7BC" w14:textId="74B8B6AC" w:rsidR="00B9043E" w:rsidRPr="00677534" w:rsidRDefault="00035F1E" w:rsidP="00387941">
            <w:pPr>
              <w:pStyle w:val="TableParagraph"/>
              <w:ind w:left="130" w:right="1308"/>
            </w:pPr>
            <w:r w:rsidRPr="00677534">
              <w:t xml:space="preserve">Dr Lois Fitch </w:t>
            </w:r>
          </w:p>
          <w:p w14:paraId="4144A400" w14:textId="249F5B15" w:rsidR="00D3144C" w:rsidRPr="00677534" w:rsidRDefault="00035F1E" w:rsidP="00387941">
            <w:pPr>
              <w:pStyle w:val="TableParagraph"/>
              <w:ind w:left="130" w:right="1308"/>
            </w:pPr>
            <w:r w:rsidRPr="00677534">
              <w:t>Janette Harkess</w:t>
            </w:r>
          </w:p>
          <w:p w14:paraId="01547B68" w14:textId="77777777" w:rsidR="0014433E" w:rsidRPr="00677534" w:rsidRDefault="00035F1E" w:rsidP="00387941">
            <w:pPr>
              <w:pStyle w:val="TableParagraph"/>
              <w:ind w:left="130" w:right="436"/>
            </w:pPr>
            <w:r w:rsidRPr="00677534">
              <w:t xml:space="preserve">Professor Hugh Hodgart </w:t>
            </w:r>
          </w:p>
          <w:p w14:paraId="210EEB5F" w14:textId="77777777" w:rsidR="0014433E" w:rsidRPr="00677534" w:rsidRDefault="0014433E" w:rsidP="00387941">
            <w:pPr>
              <w:pStyle w:val="TableParagraph"/>
              <w:ind w:left="130" w:right="436"/>
            </w:pPr>
          </w:p>
          <w:p w14:paraId="546863E5" w14:textId="77777777" w:rsidR="00D3144C" w:rsidRPr="00677534" w:rsidRDefault="00035F1E" w:rsidP="00387941">
            <w:pPr>
              <w:pStyle w:val="TableParagraph"/>
              <w:ind w:left="130" w:right="436"/>
            </w:pPr>
            <w:r w:rsidRPr="00677534">
              <w:t>Helen McVey</w:t>
            </w:r>
          </w:p>
          <w:p w14:paraId="43CD1900" w14:textId="77777777" w:rsidR="0014433E" w:rsidRPr="00677534" w:rsidRDefault="0014433E" w:rsidP="00387941">
            <w:pPr>
              <w:pStyle w:val="TableParagraph"/>
              <w:ind w:left="130" w:right="1201"/>
            </w:pPr>
          </w:p>
          <w:p w14:paraId="5A88A79E" w14:textId="77777777" w:rsidR="00B9043E" w:rsidRPr="00677534" w:rsidRDefault="00035F1E" w:rsidP="00387941">
            <w:pPr>
              <w:pStyle w:val="TableParagraph"/>
              <w:ind w:left="130" w:right="1201"/>
            </w:pPr>
            <w:r w:rsidRPr="00677534">
              <w:t xml:space="preserve">Dr Gordon Munro Jackie Russell Lindsey Shields </w:t>
            </w:r>
          </w:p>
          <w:p w14:paraId="2E44FE33" w14:textId="1647C621" w:rsidR="00D3144C" w:rsidRPr="00677534" w:rsidRDefault="00035F1E" w:rsidP="00387941">
            <w:pPr>
              <w:pStyle w:val="TableParagraph"/>
              <w:ind w:left="130" w:right="1201"/>
            </w:pPr>
            <w:r w:rsidRPr="00677534">
              <w:t>Alan Smith</w:t>
            </w:r>
          </w:p>
        </w:tc>
        <w:tc>
          <w:tcPr>
            <w:tcW w:w="3685" w:type="dxa"/>
          </w:tcPr>
          <w:p w14:paraId="27D8C544" w14:textId="77777777" w:rsidR="00D3144C" w:rsidRPr="00677534" w:rsidRDefault="00D3144C" w:rsidP="00387941">
            <w:pPr>
              <w:pStyle w:val="TableParagraph"/>
              <w:ind w:left="130"/>
              <w:rPr>
                <w:b/>
              </w:rPr>
            </w:pPr>
          </w:p>
          <w:p w14:paraId="31E7BE0D" w14:textId="143C9F52" w:rsidR="00EF017D" w:rsidRPr="00677534" w:rsidRDefault="00EF017D" w:rsidP="00387941">
            <w:pPr>
              <w:pStyle w:val="TableParagraph"/>
              <w:ind w:left="130"/>
            </w:pPr>
            <w:r w:rsidRPr="00677534">
              <w:t>(Director of Research &amp; Knowledge Exchange)</w:t>
            </w:r>
          </w:p>
          <w:p w14:paraId="42149A45" w14:textId="32779DA6" w:rsidR="00D3144C" w:rsidRPr="00677534" w:rsidRDefault="00035F1E" w:rsidP="00387941">
            <w:pPr>
              <w:pStyle w:val="TableParagraph"/>
              <w:ind w:left="130"/>
            </w:pPr>
            <w:r w:rsidRPr="00677534">
              <w:t>(Assistant Principal)</w:t>
            </w:r>
          </w:p>
          <w:p w14:paraId="2B6F175E" w14:textId="0EDACBB7" w:rsidR="00D92936" w:rsidRPr="00677534" w:rsidRDefault="00035F1E" w:rsidP="00387941">
            <w:pPr>
              <w:pStyle w:val="TableParagraph"/>
              <w:tabs>
                <w:tab w:val="left" w:pos="1389"/>
                <w:tab w:val="left" w:pos="1787"/>
                <w:tab w:val="left" w:pos="2608"/>
                <w:tab w:val="left" w:pos="2820"/>
              </w:tabs>
              <w:ind w:left="130" w:right="197"/>
            </w:pPr>
            <w:r w:rsidRPr="00677534">
              <w:t>(Director of External Relations) (Director</w:t>
            </w:r>
            <w:r w:rsidR="00D92936" w:rsidRPr="00677534">
              <w:t xml:space="preserve"> of </w:t>
            </w:r>
            <w:r w:rsidRPr="00677534">
              <w:t>Drama,</w:t>
            </w:r>
            <w:r w:rsidR="0014433E" w:rsidRPr="00677534">
              <w:t xml:space="preserve"> </w:t>
            </w:r>
            <w:r w:rsidRPr="00677534">
              <w:rPr>
                <w:spacing w:val="-4"/>
              </w:rPr>
              <w:t xml:space="preserve">Dance, </w:t>
            </w:r>
            <w:r w:rsidRPr="00677534">
              <w:t xml:space="preserve">Production and </w:t>
            </w:r>
            <w:r w:rsidR="00AF161B" w:rsidRPr="00677534">
              <w:t>Film</w:t>
            </w:r>
            <w:r w:rsidRPr="00677534">
              <w:t xml:space="preserve">) </w:t>
            </w:r>
          </w:p>
          <w:p w14:paraId="5FE043DE" w14:textId="77777777" w:rsidR="00D3144C" w:rsidRPr="00677534" w:rsidRDefault="00035F1E" w:rsidP="00387941">
            <w:pPr>
              <w:pStyle w:val="TableParagraph"/>
              <w:tabs>
                <w:tab w:val="left" w:pos="1389"/>
                <w:tab w:val="left" w:pos="1787"/>
                <w:tab w:val="left" w:pos="2608"/>
                <w:tab w:val="left" w:pos="2820"/>
              </w:tabs>
              <w:ind w:left="130" w:right="197"/>
            </w:pPr>
            <w:r w:rsidRPr="00677534">
              <w:t>(Director</w:t>
            </w:r>
            <w:r w:rsidR="00D92936" w:rsidRPr="00677534">
              <w:t xml:space="preserve"> </w:t>
            </w:r>
            <w:r w:rsidRPr="00677534">
              <w:t>of</w:t>
            </w:r>
            <w:r w:rsidR="00D92936" w:rsidRPr="00677534">
              <w:t xml:space="preserve"> </w:t>
            </w:r>
            <w:r w:rsidRPr="00677534">
              <w:rPr>
                <w:spacing w:val="-1"/>
              </w:rPr>
              <w:t xml:space="preserve">Business </w:t>
            </w:r>
            <w:r w:rsidRPr="00677534">
              <w:t>Development)</w:t>
            </w:r>
          </w:p>
          <w:p w14:paraId="399889DE" w14:textId="77777777" w:rsidR="00D3144C" w:rsidRPr="00677534" w:rsidRDefault="00035F1E" w:rsidP="00387941">
            <w:pPr>
              <w:pStyle w:val="TableParagraph"/>
              <w:ind w:left="130"/>
            </w:pPr>
            <w:r w:rsidRPr="00677534">
              <w:t>(Director of Music)</w:t>
            </w:r>
          </w:p>
          <w:p w14:paraId="2BEDEAE8" w14:textId="77777777" w:rsidR="00D92936" w:rsidRPr="00677534" w:rsidRDefault="00035F1E" w:rsidP="00387941">
            <w:pPr>
              <w:pStyle w:val="TableParagraph"/>
              <w:ind w:left="130" w:right="196"/>
            </w:pPr>
            <w:r w:rsidRPr="00677534">
              <w:t xml:space="preserve">(Director of Human Resources) </w:t>
            </w:r>
          </w:p>
          <w:p w14:paraId="61599747" w14:textId="77777777" w:rsidR="00D3144C" w:rsidRPr="00677534" w:rsidRDefault="00035F1E" w:rsidP="00387941">
            <w:pPr>
              <w:pStyle w:val="TableParagraph"/>
              <w:ind w:left="130" w:right="196"/>
            </w:pPr>
            <w:r w:rsidRPr="00677534">
              <w:t>(Secretary)</w:t>
            </w:r>
          </w:p>
          <w:p w14:paraId="450D6632" w14:textId="77777777" w:rsidR="00D3144C" w:rsidRPr="00677534" w:rsidRDefault="00035F1E" w:rsidP="00387941">
            <w:pPr>
              <w:pStyle w:val="TableParagraph"/>
              <w:tabs>
                <w:tab w:val="left" w:pos="1487"/>
                <w:tab w:val="left" w:pos="2010"/>
                <w:tab w:val="left" w:pos="3183"/>
              </w:tabs>
              <w:ind w:left="130" w:right="200"/>
            </w:pPr>
            <w:r w:rsidRPr="00677534">
              <w:t>(Director</w:t>
            </w:r>
            <w:r w:rsidR="00D92936" w:rsidRPr="00677534">
              <w:t xml:space="preserve"> </w:t>
            </w:r>
            <w:r w:rsidRPr="00677534">
              <w:t>of</w:t>
            </w:r>
            <w:r w:rsidR="00D92936" w:rsidRPr="00677534">
              <w:t xml:space="preserve"> </w:t>
            </w:r>
            <w:r w:rsidRPr="00677534">
              <w:t>Finance</w:t>
            </w:r>
            <w:r w:rsidR="00D92936" w:rsidRPr="00677534">
              <w:t xml:space="preserve"> </w:t>
            </w:r>
            <w:r w:rsidRPr="00677534">
              <w:rPr>
                <w:spacing w:val="-7"/>
              </w:rPr>
              <w:t xml:space="preserve">and </w:t>
            </w:r>
            <w:r w:rsidRPr="00677534">
              <w:t>Estates)</w:t>
            </w:r>
          </w:p>
        </w:tc>
      </w:tr>
      <w:tr w:rsidR="00D3144C" w:rsidRPr="00677534" w14:paraId="7777B3C6" w14:textId="77777777" w:rsidTr="00897413">
        <w:trPr>
          <w:trHeight w:val="548"/>
        </w:trPr>
        <w:tc>
          <w:tcPr>
            <w:tcW w:w="1985" w:type="dxa"/>
          </w:tcPr>
          <w:p w14:paraId="2A659C48" w14:textId="4612EC15" w:rsidR="00D3144C" w:rsidRPr="00677534" w:rsidRDefault="00AD5A52" w:rsidP="00897413">
            <w:pPr>
              <w:pStyle w:val="TableParagraph"/>
              <w:ind w:left="0"/>
              <w:rPr>
                <w:b/>
              </w:rPr>
            </w:pPr>
            <w:r w:rsidRPr="00677534">
              <w:rPr>
                <w:b/>
              </w:rPr>
              <w:t>OBSERVER</w:t>
            </w:r>
          </w:p>
          <w:p w14:paraId="2471A5D2" w14:textId="77777777" w:rsidR="00AD5A52" w:rsidRPr="00677534" w:rsidRDefault="00AD5A52" w:rsidP="00897413">
            <w:pPr>
              <w:pStyle w:val="TableParagraph"/>
              <w:ind w:left="0"/>
            </w:pPr>
          </w:p>
          <w:p w14:paraId="17293B78" w14:textId="2D3D51A3" w:rsidR="00D3144C" w:rsidRPr="00677534" w:rsidRDefault="00035F1E" w:rsidP="00897413">
            <w:pPr>
              <w:pStyle w:val="TableParagraph"/>
              <w:ind w:left="0"/>
              <w:rPr>
                <w:b/>
              </w:rPr>
            </w:pPr>
            <w:r w:rsidRPr="00677534">
              <w:t>I</w:t>
            </w:r>
            <w:r w:rsidRPr="00677534">
              <w:rPr>
                <w:b/>
              </w:rPr>
              <w:t>N THE CHAIR</w:t>
            </w:r>
          </w:p>
        </w:tc>
        <w:tc>
          <w:tcPr>
            <w:tcW w:w="3402" w:type="dxa"/>
          </w:tcPr>
          <w:p w14:paraId="23DB1EBF" w14:textId="714F594F" w:rsidR="00D3144C" w:rsidRPr="00677534" w:rsidRDefault="00AD5A52" w:rsidP="00897413">
            <w:pPr>
              <w:pStyle w:val="TableParagraph"/>
              <w:ind w:left="142"/>
            </w:pPr>
            <w:r w:rsidRPr="00677534">
              <w:t>Anne Bonnar</w:t>
            </w:r>
          </w:p>
          <w:p w14:paraId="2938AAA4" w14:textId="77777777" w:rsidR="00AD5A52" w:rsidRPr="00677534" w:rsidRDefault="00AD5A52" w:rsidP="00897413">
            <w:pPr>
              <w:pStyle w:val="TableParagraph"/>
              <w:ind w:left="142"/>
            </w:pPr>
          </w:p>
          <w:p w14:paraId="2837490C" w14:textId="36F32755" w:rsidR="00D3144C" w:rsidRPr="00677534" w:rsidRDefault="00035F1E" w:rsidP="00897413">
            <w:pPr>
              <w:pStyle w:val="TableParagraph"/>
              <w:ind w:left="142"/>
            </w:pPr>
            <w:r w:rsidRPr="00677534">
              <w:t>Nick Kuenssberg</w:t>
            </w:r>
          </w:p>
        </w:tc>
        <w:tc>
          <w:tcPr>
            <w:tcW w:w="3685" w:type="dxa"/>
          </w:tcPr>
          <w:p w14:paraId="6BFA2C05" w14:textId="77777777" w:rsidR="00D3144C" w:rsidRPr="00677534" w:rsidRDefault="00D3144C" w:rsidP="00387941">
            <w:pPr>
              <w:pStyle w:val="TableParagraph"/>
              <w:ind w:left="0"/>
            </w:pPr>
          </w:p>
        </w:tc>
      </w:tr>
    </w:tbl>
    <w:p w14:paraId="4638ABCA" w14:textId="162526D9" w:rsidR="00D3144C" w:rsidRPr="00677534" w:rsidRDefault="00D3144C" w:rsidP="00387941">
      <w:pPr>
        <w:pStyle w:val="BodyText"/>
        <w:ind w:right="92"/>
        <w:jc w:val="both"/>
        <w:rPr>
          <w:b/>
          <w:sz w:val="22"/>
          <w:szCs w:val="22"/>
        </w:rPr>
      </w:pPr>
    </w:p>
    <w:p w14:paraId="05637E33" w14:textId="4AA9949F" w:rsidR="007A0EFB" w:rsidRPr="00677534" w:rsidRDefault="00DE5D07" w:rsidP="00387941">
      <w:pPr>
        <w:pStyle w:val="BodyText"/>
        <w:ind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 xml:space="preserve">The Chair </w:t>
      </w:r>
      <w:r w:rsidR="007C33EC" w:rsidRPr="00677534">
        <w:rPr>
          <w:sz w:val="22"/>
          <w:szCs w:val="22"/>
        </w:rPr>
        <w:t xml:space="preserve">opened </w:t>
      </w:r>
      <w:r w:rsidR="007A0EFB" w:rsidRPr="00677534">
        <w:rPr>
          <w:sz w:val="22"/>
          <w:szCs w:val="22"/>
        </w:rPr>
        <w:t xml:space="preserve">the meeting </w:t>
      </w:r>
      <w:r w:rsidR="00E008D7" w:rsidRPr="00677534">
        <w:rPr>
          <w:sz w:val="22"/>
          <w:szCs w:val="22"/>
        </w:rPr>
        <w:t>by introducing Anne</w:t>
      </w:r>
      <w:r w:rsidR="007A0EFB" w:rsidRPr="00677534">
        <w:rPr>
          <w:sz w:val="22"/>
          <w:szCs w:val="22"/>
        </w:rPr>
        <w:t xml:space="preserve"> Bonnar (attending as an observer) </w:t>
      </w:r>
      <w:r w:rsidR="003A7BE2" w:rsidRPr="00677534">
        <w:rPr>
          <w:sz w:val="22"/>
          <w:szCs w:val="22"/>
        </w:rPr>
        <w:t>a</w:t>
      </w:r>
      <w:r w:rsidR="007C33EC" w:rsidRPr="00677534">
        <w:rPr>
          <w:sz w:val="22"/>
          <w:szCs w:val="22"/>
        </w:rPr>
        <w:t xml:space="preserve">s </w:t>
      </w:r>
      <w:r w:rsidR="007A0EFB" w:rsidRPr="00677534">
        <w:rPr>
          <w:sz w:val="22"/>
          <w:szCs w:val="22"/>
        </w:rPr>
        <w:t xml:space="preserve">the </w:t>
      </w:r>
      <w:r w:rsidRPr="00677534">
        <w:rPr>
          <w:sz w:val="22"/>
          <w:szCs w:val="22"/>
        </w:rPr>
        <w:t xml:space="preserve">Board’s </w:t>
      </w:r>
      <w:r w:rsidR="007A0EFB" w:rsidRPr="00677534">
        <w:rPr>
          <w:sz w:val="22"/>
          <w:szCs w:val="22"/>
        </w:rPr>
        <w:t>facilitator</w:t>
      </w:r>
      <w:r w:rsidR="007C33EC" w:rsidRPr="00677534">
        <w:rPr>
          <w:sz w:val="22"/>
          <w:szCs w:val="22"/>
        </w:rPr>
        <w:t xml:space="preserve"> </w:t>
      </w:r>
      <w:r w:rsidR="00332860" w:rsidRPr="00677534">
        <w:rPr>
          <w:sz w:val="22"/>
          <w:szCs w:val="22"/>
        </w:rPr>
        <w:t xml:space="preserve">at the forthcoming strategy session </w:t>
      </w:r>
      <w:r w:rsidR="007C33EC" w:rsidRPr="00677534">
        <w:rPr>
          <w:sz w:val="22"/>
          <w:szCs w:val="22"/>
        </w:rPr>
        <w:t>on 27 June 2019</w:t>
      </w:r>
      <w:r w:rsidR="007A0EFB" w:rsidRPr="00677534">
        <w:rPr>
          <w:sz w:val="22"/>
          <w:szCs w:val="22"/>
        </w:rPr>
        <w:t>. Congratulation</w:t>
      </w:r>
      <w:r w:rsidR="007C33EC" w:rsidRPr="00677534">
        <w:rPr>
          <w:sz w:val="22"/>
          <w:szCs w:val="22"/>
        </w:rPr>
        <w:t>s</w:t>
      </w:r>
      <w:r w:rsidR="007A0EFB" w:rsidRPr="00677534">
        <w:rPr>
          <w:sz w:val="22"/>
          <w:szCs w:val="22"/>
        </w:rPr>
        <w:t xml:space="preserve"> were given </w:t>
      </w:r>
      <w:r w:rsidR="007C33EC" w:rsidRPr="00677534">
        <w:rPr>
          <w:sz w:val="22"/>
          <w:szCs w:val="22"/>
        </w:rPr>
        <w:t xml:space="preserve">to the President of the Students’ Union </w:t>
      </w:r>
      <w:r w:rsidR="007A0EFB" w:rsidRPr="00677534">
        <w:rPr>
          <w:sz w:val="22"/>
          <w:szCs w:val="22"/>
        </w:rPr>
        <w:t xml:space="preserve">and AT </w:t>
      </w:r>
      <w:r w:rsidR="007C33EC" w:rsidRPr="00677534">
        <w:rPr>
          <w:sz w:val="22"/>
          <w:szCs w:val="22"/>
        </w:rPr>
        <w:t>on their re-election to the Students’ Union</w:t>
      </w:r>
      <w:r w:rsidRPr="00677534">
        <w:rPr>
          <w:sz w:val="22"/>
          <w:szCs w:val="22"/>
        </w:rPr>
        <w:t xml:space="preserve"> for a further year</w:t>
      </w:r>
      <w:r w:rsidR="00E008D7" w:rsidRPr="00677534">
        <w:rPr>
          <w:sz w:val="22"/>
          <w:szCs w:val="22"/>
        </w:rPr>
        <w:t>. The C</w:t>
      </w:r>
      <w:r w:rsidR="007C33EC" w:rsidRPr="00677534">
        <w:rPr>
          <w:sz w:val="22"/>
          <w:szCs w:val="22"/>
        </w:rPr>
        <w:t xml:space="preserve">hair acknowledged that it was the last Board meeting for </w:t>
      </w:r>
      <w:r w:rsidR="007A0EFB" w:rsidRPr="00677534">
        <w:rPr>
          <w:sz w:val="22"/>
          <w:szCs w:val="22"/>
        </w:rPr>
        <w:t xml:space="preserve">Mark Paris </w:t>
      </w:r>
      <w:r w:rsidR="007C33EC" w:rsidRPr="00677534">
        <w:rPr>
          <w:sz w:val="22"/>
          <w:szCs w:val="22"/>
        </w:rPr>
        <w:t>and paid tribute to his work on the IAB.</w:t>
      </w:r>
    </w:p>
    <w:p w14:paraId="68A700EB" w14:textId="77777777" w:rsidR="007A0EFB" w:rsidRPr="00677534" w:rsidRDefault="007A0EFB" w:rsidP="00387941">
      <w:pPr>
        <w:pStyle w:val="BodyText"/>
        <w:ind w:right="92"/>
        <w:jc w:val="both"/>
        <w:rPr>
          <w:b/>
          <w:sz w:val="22"/>
          <w:szCs w:val="22"/>
        </w:rPr>
      </w:pPr>
    </w:p>
    <w:p w14:paraId="155ADBEB" w14:textId="1D092952" w:rsidR="00F46E52" w:rsidRPr="00677534" w:rsidRDefault="00A74DF5" w:rsidP="00387941">
      <w:pPr>
        <w:pStyle w:val="BodyText"/>
        <w:ind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The</w:t>
      </w:r>
      <w:r w:rsidR="007C33EC" w:rsidRPr="00677534">
        <w:rPr>
          <w:sz w:val="22"/>
          <w:szCs w:val="22"/>
        </w:rPr>
        <w:t xml:space="preserve"> </w:t>
      </w:r>
      <w:r w:rsidRPr="00677534">
        <w:rPr>
          <w:sz w:val="22"/>
          <w:szCs w:val="22"/>
        </w:rPr>
        <w:t xml:space="preserve">meeting commenced with a </w:t>
      </w:r>
      <w:r w:rsidR="008F5E91">
        <w:rPr>
          <w:sz w:val="22"/>
          <w:szCs w:val="22"/>
        </w:rPr>
        <w:t xml:space="preserve">very useful </w:t>
      </w:r>
      <w:r w:rsidR="007C33EC" w:rsidRPr="00677534">
        <w:rPr>
          <w:sz w:val="22"/>
          <w:szCs w:val="22"/>
        </w:rPr>
        <w:t xml:space="preserve">slide </w:t>
      </w:r>
      <w:r w:rsidRPr="00677534">
        <w:rPr>
          <w:sz w:val="22"/>
          <w:szCs w:val="22"/>
        </w:rPr>
        <w:t>presentation from Steve McIntosh</w:t>
      </w:r>
      <w:r w:rsidR="00E008D7" w:rsidRPr="00677534">
        <w:rPr>
          <w:sz w:val="22"/>
          <w:szCs w:val="22"/>
        </w:rPr>
        <w:t>,</w:t>
      </w:r>
      <w:r w:rsidR="00DE5D07" w:rsidRPr="00677534">
        <w:rPr>
          <w:sz w:val="22"/>
          <w:szCs w:val="22"/>
        </w:rPr>
        <w:t xml:space="preserve"> an</w:t>
      </w:r>
      <w:r w:rsidR="007A0EFB" w:rsidRPr="00677534">
        <w:rPr>
          <w:sz w:val="22"/>
          <w:szCs w:val="22"/>
        </w:rPr>
        <w:t xml:space="preserve"> external adviser</w:t>
      </w:r>
      <w:r w:rsidRPr="00677534">
        <w:rPr>
          <w:sz w:val="22"/>
          <w:szCs w:val="22"/>
        </w:rPr>
        <w:t xml:space="preserve"> on Cyber Security</w:t>
      </w:r>
      <w:r w:rsidR="007A0EFB" w:rsidRPr="00677534">
        <w:rPr>
          <w:sz w:val="22"/>
          <w:szCs w:val="22"/>
        </w:rPr>
        <w:t xml:space="preserve"> from HEFESTIS L</w:t>
      </w:r>
      <w:r w:rsidR="00332860" w:rsidRPr="00677534">
        <w:rPr>
          <w:sz w:val="22"/>
          <w:szCs w:val="22"/>
        </w:rPr>
        <w:t>td</w:t>
      </w:r>
      <w:r w:rsidR="007A0EFB" w:rsidRPr="00677534">
        <w:rPr>
          <w:sz w:val="22"/>
          <w:szCs w:val="22"/>
        </w:rPr>
        <w:t xml:space="preserve">. </w:t>
      </w:r>
      <w:r w:rsidR="00332860" w:rsidRPr="00677534">
        <w:rPr>
          <w:sz w:val="22"/>
          <w:szCs w:val="22"/>
        </w:rPr>
        <w:t>Mr McIntosh</w:t>
      </w:r>
      <w:r w:rsidR="007C33EC" w:rsidRPr="00677534">
        <w:rPr>
          <w:sz w:val="22"/>
          <w:szCs w:val="22"/>
        </w:rPr>
        <w:t xml:space="preserve"> </w:t>
      </w:r>
      <w:r w:rsidR="00F46E52" w:rsidRPr="00677534">
        <w:rPr>
          <w:sz w:val="22"/>
          <w:szCs w:val="22"/>
        </w:rPr>
        <w:t>highlighted the following:</w:t>
      </w:r>
    </w:p>
    <w:p w14:paraId="3EED003D" w14:textId="77777777" w:rsidR="00F46E52" w:rsidRPr="00677534" w:rsidRDefault="007C33EC" w:rsidP="006F1EE7">
      <w:pPr>
        <w:pStyle w:val="BodyText"/>
        <w:numPr>
          <w:ilvl w:val="0"/>
          <w:numId w:val="32"/>
        </w:numPr>
        <w:tabs>
          <w:tab w:val="left" w:pos="284"/>
        </w:tabs>
        <w:ind w:left="284" w:right="92" w:hanging="284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the Governors’ p</w:t>
      </w:r>
      <w:r w:rsidR="007A0EFB" w:rsidRPr="00677534">
        <w:rPr>
          <w:sz w:val="22"/>
          <w:szCs w:val="22"/>
        </w:rPr>
        <w:t>ersonal obligation to comply</w:t>
      </w:r>
      <w:r w:rsidRPr="00677534">
        <w:rPr>
          <w:sz w:val="22"/>
          <w:szCs w:val="22"/>
        </w:rPr>
        <w:t xml:space="preserve"> with cyber security</w:t>
      </w:r>
      <w:r w:rsidR="00F46E52" w:rsidRPr="00677534">
        <w:rPr>
          <w:sz w:val="22"/>
          <w:szCs w:val="22"/>
        </w:rPr>
        <w:t>;</w:t>
      </w:r>
    </w:p>
    <w:p w14:paraId="7A1D6FB6" w14:textId="6B9DAF26" w:rsidR="00F46E52" w:rsidRPr="00677534" w:rsidRDefault="007C33EC" w:rsidP="006F1EE7">
      <w:pPr>
        <w:pStyle w:val="BodyText"/>
        <w:numPr>
          <w:ilvl w:val="0"/>
          <w:numId w:val="32"/>
        </w:numPr>
        <w:tabs>
          <w:tab w:val="left" w:pos="284"/>
        </w:tabs>
        <w:ind w:left="284" w:right="92" w:hanging="284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the rise of “hackti</w:t>
      </w:r>
      <w:r w:rsidR="007A0EFB" w:rsidRPr="00677534">
        <w:rPr>
          <w:sz w:val="22"/>
          <w:szCs w:val="22"/>
        </w:rPr>
        <w:t>vists</w:t>
      </w:r>
      <w:r w:rsidRPr="00677534">
        <w:rPr>
          <w:sz w:val="22"/>
          <w:szCs w:val="22"/>
        </w:rPr>
        <w:t>”</w:t>
      </w:r>
      <w:r w:rsidR="00FC3930" w:rsidRPr="00677534">
        <w:rPr>
          <w:sz w:val="22"/>
          <w:szCs w:val="22"/>
        </w:rPr>
        <w:t xml:space="preserve"> and cyber-attacks e</w:t>
      </w:r>
      <w:r w:rsidRPr="00677534">
        <w:rPr>
          <w:sz w:val="22"/>
          <w:szCs w:val="22"/>
        </w:rPr>
        <w:t>.</w:t>
      </w:r>
      <w:r w:rsidR="00FC3930" w:rsidRPr="00677534">
        <w:rPr>
          <w:sz w:val="22"/>
          <w:szCs w:val="22"/>
        </w:rPr>
        <w:t>g</w:t>
      </w:r>
      <w:r w:rsidRPr="00677534">
        <w:rPr>
          <w:sz w:val="22"/>
          <w:szCs w:val="22"/>
        </w:rPr>
        <w:t>.</w:t>
      </w:r>
      <w:r w:rsidR="00F46E52" w:rsidRPr="00677534">
        <w:rPr>
          <w:sz w:val="22"/>
          <w:szCs w:val="22"/>
        </w:rPr>
        <w:t xml:space="preserve"> UCL and Edinburgh University; and</w:t>
      </w:r>
    </w:p>
    <w:p w14:paraId="61B3E0D8" w14:textId="1D51771F" w:rsidR="00F46E52" w:rsidRPr="00677534" w:rsidRDefault="00F46E52" w:rsidP="006F1EE7">
      <w:pPr>
        <w:pStyle w:val="BodyText"/>
        <w:numPr>
          <w:ilvl w:val="0"/>
          <w:numId w:val="32"/>
        </w:numPr>
        <w:tabs>
          <w:tab w:val="left" w:pos="284"/>
        </w:tabs>
        <w:ind w:left="284" w:right="92" w:hanging="284"/>
        <w:jc w:val="both"/>
        <w:rPr>
          <w:sz w:val="22"/>
          <w:szCs w:val="22"/>
        </w:rPr>
      </w:pPr>
      <w:proofErr w:type="gramStart"/>
      <w:r w:rsidRPr="00677534">
        <w:rPr>
          <w:sz w:val="22"/>
          <w:szCs w:val="22"/>
        </w:rPr>
        <w:t>t</w:t>
      </w:r>
      <w:r w:rsidR="007C33EC" w:rsidRPr="00677534">
        <w:rPr>
          <w:sz w:val="22"/>
          <w:szCs w:val="22"/>
        </w:rPr>
        <w:t>he</w:t>
      </w:r>
      <w:proofErr w:type="gramEnd"/>
      <w:r w:rsidR="007C33EC" w:rsidRPr="00677534">
        <w:rPr>
          <w:sz w:val="22"/>
          <w:szCs w:val="22"/>
        </w:rPr>
        <w:t xml:space="preserve"> r</w:t>
      </w:r>
      <w:r w:rsidR="00FC3930" w:rsidRPr="00677534">
        <w:rPr>
          <w:sz w:val="22"/>
          <w:szCs w:val="22"/>
        </w:rPr>
        <w:t xml:space="preserve">isks </w:t>
      </w:r>
      <w:r w:rsidRPr="00677534">
        <w:rPr>
          <w:sz w:val="22"/>
          <w:szCs w:val="22"/>
        </w:rPr>
        <w:t>being</w:t>
      </w:r>
      <w:r w:rsidR="007C33EC" w:rsidRPr="00677534">
        <w:rPr>
          <w:sz w:val="22"/>
          <w:szCs w:val="22"/>
        </w:rPr>
        <w:t xml:space="preserve"> </w:t>
      </w:r>
      <w:r w:rsidR="00FC3930" w:rsidRPr="00677534">
        <w:rPr>
          <w:sz w:val="22"/>
          <w:szCs w:val="22"/>
        </w:rPr>
        <w:t>reputation</w:t>
      </w:r>
      <w:r w:rsidR="007C33EC" w:rsidRPr="00677534">
        <w:rPr>
          <w:sz w:val="22"/>
          <w:szCs w:val="22"/>
        </w:rPr>
        <w:t>al</w:t>
      </w:r>
      <w:r w:rsidR="00FC3930" w:rsidRPr="00677534">
        <w:rPr>
          <w:sz w:val="22"/>
          <w:szCs w:val="22"/>
        </w:rPr>
        <w:t>, financial and operation</w:t>
      </w:r>
      <w:r w:rsidR="007C33EC" w:rsidRPr="00677534">
        <w:rPr>
          <w:sz w:val="22"/>
          <w:szCs w:val="22"/>
        </w:rPr>
        <w:t>al.</w:t>
      </w:r>
      <w:r w:rsidR="00FC3930" w:rsidRPr="00677534">
        <w:rPr>
          <w:sz w:val="22"/>
          <w:szCs w:val="22"/>
        </w:rPr>
        <w:t xml:space="preserve"> </w:t>
      </w:r>
    </w:p>
    <w:p w14:paraId="431F778C" w14:textId="77777777" w:rsidR="00F46E52" w:rsidRPr="00677534" w:rsidRDefault="00F46E52" w:rsidP="00387941">
      <w:pPr>
        <w:pStyle w:val="BodyText"/>
        <w:ind w:right="92"/>
        <w:jc w:val="both"/>
        <w:rPr>
          <w:sz w:val="22"/>
          <w:szCs w:val="22"/>
        </w:rPr>
      </w:pPr>
    </w:p>
    <w:p w14:paraId="0609B6E0" w14:textId="4F344CC7" w:rsidR="00897413" w:rsidRPr="00700DF0" w:rsidRDefault="00E9063C" w:rsidP="00387941">
      <w:pPr>
        <w:pStyle w:val="BodyText"/>
        <w:ind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 xml:space="preserve">The Chair stressed the </w:t>
      </w:r>
      <w:r w:rsidR="00C84B26" w:rsidRPr="00677534">
        <w:rPr>
          <w:sz w:val="22"/>
          <w:szCs w:val="22"/>
        </w:rPr>
        <w:t xml:space="preserve">personal liability </w:t>
      </w:r>
      <w:r w:rsidRPr="00677534">
        <w:rPr>
          <w:sz w:val="22"/>
          <w:szCs w:val="22"/>
        </w:rPr>
        <w:t xml:space="preserve">of Governors and there was a </w:t>
      </w:r>
      <w:r w:rsidR="008F5E91">
        <w:rPr>
          <w:sz w:val="22"/>
          <w:szCs w:val="22"/>
        </w:rPr>
        <w:t xml:space="preserve">helpful </w:t>
      </w:r>
      <w:r w:rsidRPr="00677534">
        <w:rPr>
          <w:sz w:val="22"/>
          <w:szCs w:val="22"/>
        </w:rPr>
        <w:t>general discussion around safeguard</w:t>
      </w:r>
      <w:r w:rsidR="00DE5D07" w:rsidRPr="00677534">
        <w:rPr>
          <w:sz w:val="22"/>
          <w:szCs w:val="22"/>
        </w:rPr>
        <w:t>s</w:t>
      </w:r>
      <w:r w:rsidRPr="00677534">
        <w:rPr>
          <w:sz w:val="22"/>
          <w:szCs w:val="22"/>
        </w:rPr>
        <w:t xml:space="preserve"> and </w:t>
      </w:r>
      <w:r w:rsidR="00ED7A0A" w:rsidRPr="00677534">
        <w:rPr>
          <w:sz w:val="22"/>
          <w:szCs w:val="22"/>
        </w:rPr>
        <w:t xml:space="preserve">Cyber </w:t>
      </w:r>
      <w:r w:rsidR="00332860" w:rsidRPr="00677534">
        <w:rPr>
          <w:sz w:val="22"/>
          <w:szCs w:val="22"/>
        </w:rPr>
        <w:t>E</w:t>
      </w:r>
      <w:r w:rsidR="00ED7A0A" w:rsidRPr="00677534">
        <w:rPr>
          <w:sz w:val="22"/>
          <w:szCs w:val="22"/>
        </w:rPr>
        <w:t xml:space="preserve">ssentials. </w:t>
      </w:r>
    </w:p>
    <w:p w14:paraId="3DB96C4B" w14:textId="77777777" w:rsidR="00897413" w:rsidRPr="00677534" w:rsidRDefault="00897413" w:rsidP="00387941">
      <w:pPr>
        <w:pStyle w:val="BodyText"/>
        <w:ind w:right="92"/>
        <w:jc w:val="both"/>
        <w:rPr>
          <w:b/>
          <w:sz w:val="22"/>
          <w:szCs w:val="22"/>
        </w:rPr>
      </w:pPr>
    </w:p>
    <w:p w14:paraId="6E05A327" w14:textId="77777777" w:rsidR="00D3144C" w:rsidRPr="00677534" w:rsidRDefault="00035F1E" w:rsidP="00387941">
      <w:pPr>
        <w:pStyle w:val="ListParagraph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b/>
        </w:rPr>
      </w:pPr>
      <w:r w:rsidRPr="00677534">
        <w:rPr>
          <w:b/>
        </w:rPr>
        <w:t>APOLOGIES FOR</w:t>
      </w:r>
      <w:r w:rsidRPr="00677534">
        <w:rPr>
          <w:b/>
          <w:spacing w:val="3"/>
        </w:rPr>
        <w:t xml:space="preserve"> </w:t>
      </w:r>
      <w:r w:rsidRPr="00677534">
        <w:rPr>
          <w:b/>
          <w:spacing w:val="-4"/>
        </w:rPr>
        <w:t>ABSENCE</w:t>
      </w:r>
    </w:p>
    <w:p w14:paraId="69510148" w14:textId="77777777" w:rsidR="00D3144C" w:rsidRPr="00677534" w:rsidRDefault="00D3144C" w:rsidP="00387941">
      <w:pPr>
        <w:pStyle w:val="BodyText"/>
        <w:tabs>
          <w:tab w:val="left" w:pos="567"/>
        </w:tabs>
        <w:ind w:left="567" w:right="92" w:hanging="567"/>
        <w:jc w:val="both"/>
        <w:rPr>
          <w:b/>
          <w:sz w:val="22"/>
          <w:szCs w:val="22"/>
        </w:rPr>
      </w:pPr>
    </w:p>
    <w:p w14:paraId="63AB1992" w14:textId="232F7056" w:rsidR="00D3144C" w:rsidRPr="00677534" w:rsidRDefault="001755DE" w:rsidP="00387941">
      <w:pPr>
        <w:pStyle w:val="TableParagraph"/>
        <w:tabs>
          <w:tab w:val="left" w:pos="567"/>
        </w:tabs>
        <w:ind w:left="567" w:right="92" w:hanging="567"/>
      </w:pPr>
      <w:r w:rsidRPr="00677534">
        <w:tab/>
      </w:r>
      <w:r w:rsidR="00035F1E" w:rsidRPr="00677534">
        <w:t xml:space="preserve">Apologies for absence were received from </w:t>
      </w:r>
      <w:r w:rsidR="00DE5D07" w:rsidRPr="00677534">
        <w:t xml:space="preserve">Tari Lang, </w:t>
      </w:r>
      <w:r w:rsidR="00ED7A0A" w:rsidRPr="00677534">
        <w:t>Colleen Toomey</w:t>
      </w:r>
      <w:r w:rsidR="00DE5D07" w:rsidRPr="00677534">
        <w:t xml:space="preserve"> and Mark Paris.</w:t>
      </w:r>
    </w:p>
    <w:p w14:paraId="3600DDE4" w14:textId="77777777" w:rsidR="00D3144C" w:rsidRPr="00677534" w:rsidRDefault="00D3144C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2BB8CDC2" w14:textId="77777777" w:rsidR="00897413" w:rsidRPr="00677534" w:rsidRDefault="00897413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436683CF" w14:textId="77777777" w:rsidR="00D3144C" w:rsidRPr="00677534" w:rsidRDefault="00035F1E" w:rsidP="00387941">
      <w:pPr>
        <w:pStyle w:val="Heading1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pacing w:val="-3"/>
          <w:sz w:val="22"/>
          <w:szCs w:val="22"/>
        </w:rPr>
        <w:t xml:space="preserve">DECLARATIONS </w:t>
      </w:r>
      <w:r w:rsidRPr="00677534">
        <w:rPr>
          <w:sz w:val="22"/>
          <w:szCs w:val="22"/>
        </w:rPr>
        <w:t>OF</w:t>
      </w:r>
      <w:r w:rsidRPr="00677534">
        <w:rPr>
          <w:spacing w:val="4"/>
          <w:sz w:val="22"/>
          <w:szCs w:val="22"/>
        </w:rPr>
        <w:t xml:space="preserve"> </w:t>
      </w:r>
      <w:r w:rsidRPr="00677534">
        <w:rPr>
          <w:sz w:val="22"/>
          <w:szCs w:val="22"/>
        </w:rPr>
        <w:t>INTEREST</w:t>
      </w:r>
    </w:p>
    <w:p w14:paraId="4EDB821A" w14:textId="77777777" w:rsidR="00D3144C" w:rsidRPr="00677534" w:rsidRDefault="00D3144C" w:rsidP="00387941">
      <w:pPr>
        <w:pStyle w:val="BodyText"/>
        <w:tabs>
          <w:tab w:val="left" w:pos="567"/>
        </w:tabs>
        <w:ind w:left="567" w:right="92" w:hanging="567"/>
        <w:jc w:val="both"/>
        <w:rPr>
          <w:b/>
          <w:sz w:val="22"/>
          <w:szCs w:val="22"/>
        </w:rPr>
      </w:pPr>
    </w:p>
    <w:p w14:paraId="561AFA7B" w14:textId="7DE0EC95" w:rsidR="006F50BC" w:rsidRPr="00677534" w:rsidRDefault="001755DE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sz w:val="22"/>
          <w:szCs w:val="22"/>
        </w:rPr>
        <w:tab/>
      </w:r>
      <w:r w:rsidR="00035F1E" w:rsidRPr="00677534">
        <w:rPr>
          <w:sz w:val="22"/>
          <w:szCs w:val="22"/>
        </w:rPr>
        <w:t>There were no declarations of interest declared.</w:t>
      </w:r>
    </w:p>
    <w:p w14:paraId="38E0FA4E" w14:textId="77777777" w:rsidR="001755DE" w:rsidRPr="00677534" w:rsidRDefault="001755DE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6408351F" w14:textId="77777777" w:rsidR="00D92936" w:rsidRPr="00677534" w:rsidRDefault="00D92936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29EACA71" w14:textId="4B9EBC7A" w:rsidR="00D3144C" w:rsidRPr="00677534" w:rsidRDefault="00035F1E" w:rsidP="00387941">
      <w:pPr>
        <w:pStyle w:val="Heading1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 xml:space="preserve">MINUTE OF THE MEETING OF </w:t>
      </w:r>
      <w:r w:rsidR="00B9043E" w:rsidRPr="00677534">
        <w:rPr>
          <w:sz w:val="22"/>
          <w:szCs w:val="22"/>
        </w:rPr>
        <w:t>THE BOARD OF GOVERNORS HELD ON 1</w:t>
      </w:r>
      <w:r w:rsidRPr="00677534">
        <w:rPr>
          <w:sz w:val="22"/>
          <w:szCs w:val="22"/>
        </w:rPr>
        <w:t xml:space="preserve"> </w:t>
      </w:r>
      <w:r w:rsidR="00B9043E" w:rsidRPr="00677534">
        <w:rPr>
          <w:sz w:val="22"/>
          <w:szCs w:val="22"/>
        </w:rPr>
        <w:t>FEBRUARY 2019</w:t>
      </w:r>
    </w:p>
    <w:p w14:paraId="2F652546" w14:textId="77777777" w:rsidR="00D3144C" w:rsidRPr="00677534" w:rsidRDefault="00D3144C" w:rsidP="00387941">
      <w:pPr>
        <w:pStyle w:val="BodyText"/>
        <w:tabs>
          <w:tab w:val="left" w:pos="567"/>
        </w:tabs>
        <w:ind w:left="567" w:right="92" w:hanging="567"/>
        <w:jc w:val="both"/>
        <w:rPr>
          <w:b/>
          <w:sz w:val="22"/>
          <w:szCs w:val="22"/>
        </w:rPr>
      </w:pPr>
    </w:p>
    <w:p w14:paraId="5653A833" w14:textId="29EF44A6" w:rsidR="00D92936" w:rsidRPr="00677534" w:rsidRDefault="001755DE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sz w:val="22"/>
          <w:szCs w:val="22"/>
        </w:rPr>
        <w:tab/>
      </w:r>
      <w:r w:rsidR="00035F1E" w:rsidRPr="00677534">
        <w:rPr>
          <w:sz w:val="22"/>
          <w:szCs w:val="22"/>
        </w:rPr>
        <w:t>The</w:t>
      </w:r>
      <w:r w:rsidR="00035F1E" w:rsidRPr="00677534">
        <w:rPr>
          <w:spacing w:val="-16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minutes</w:t>
      </w:r>
      <w:r w:rsidR="00035F1E" w:rsidRPr="00677534">
        <w:rPr>
          <w:spacing w:val="-14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of</w:t>
      </w:r>
      <w:r w:rsidR="00035F1E" w:rsidRPr="00677534">
        <w:rPr>
          <w:spacing w:val="-12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the</w:t>
      </w:r>
      <w:r w:rsidR="00035F1E" w:rsidRPr="00677534">
        <w:rPr>
          <w:spacing w:val="-13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previous</w:t>
      </w:r>
      <w:r w:rsidR="00035F1E" w:rsidRPr="00677534">
        <w:rPr>
          <w:spacing w:val="-13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meeting</w:t>
      </w:r>
      <w:r w:rsidR="00035F1E" w:rsidRPr="00677534">
        <w:rPr>
          <w:spacing w:val="-14"/>
          <w:sz w:val="22"/>
          <w:szCs w:val="22"/>
        </w:rPr>
        <w:t xml:space="preserve"> </w:t>
      </w:r>
      <w:r w:rsidR="00035F1E" w:rsidRPr="00677534">
        <w:rPr>
          <w:b/>
          <w:sz w:val="22"/>
          <w:szCs w:val="22"/>
        </w:rPr>
        <w:t>were</w:t>
      </w:r>
      <w:r w:rsidR="00035F1E" w:rsidRPr="00677534">
        <w:rPr>
          <w:b/>
          <w:spacing w:val="-14"/>
          <w:sz w:val="22"/>
          <w:szCs w:val="22"/>
        </w:rPr>
        <w:t xml:space="preserve"> </w:t>
      </w:r>
      <w:r w:rsidR="00035F1E" w:rsidRPr="00677534">
        <w:rPr>
          <w:b/>
          <w:sz w:val="22"/>
          <w:szCs w:val="22"/>
        </w:rPr>
        <w:t>approved</w:t>
      </w:r>
      <w:r w:rsidR="00035F1E" w:rsidRPr="00677534">
        <w:rPr>
          <w:b/>
          <w:spacing w:val="-13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as</w:t>
      </w:r>
      <w:r w:rsidR="00035F1E" w:rsidRPr="00677534">
        <w:rPr>
          <w:spacing w:val="-13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an</w:t>
      </w:r>
      <w:r w:rsidR="00035F1E" w:rsidRPr="00677534">
        <w:rPr>
          <w:spacing w:val="-16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accurate</w:t>
      </w:r>
      <w:r w:rsidR="00035F1E" w:rsidRPr="00677534">
        <w:rPr>
          <w:spacing w:val="-15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record. All actions agreed at the last meeting had been actioned or were in</w:t>
      </w:r>
      <w:r w:rsidR="00035F1E" w:rsidRPr="00677534">
        <w:rPr>
          <w:spacing w:val="-23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hand.</w:t>
      </w:r>
    </w:p>
    <w:p w14:paraId="62688817" w14:textId="77777777" w:rsidR="00D92936" w:rsidRPr="00677534" w:rsidRDefault="00D92936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56025304" w14:textId="77777777" w:rsidR="00387941" w:rsidRPr="00677534" w:rsidRDefault="00387941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5F39B2D8" w14:textId="77777777" w:rsidR="00D3144C" w:rsidRPr="00677534" w:rsidRDefault="00035F1E" w:rsidP="00387941">
      <w:pPr>
        <w:pStyle w:val="Heading1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MATTERS ARISING FROM THE MINUTE NOT ELSEWHERE ON THE AGENDA</w:t>
      </w:r>
    </w:p>
    <w:p w14:paraId="438EF62A" w14:textId="77777777" w:rsidR="00D3144C" w:rsidRPr="00677534" w:rsidRDefault="00D3144C" w:rsidP="00387941">
      <w:pPr>
        <w:pStyle w:val="BodyText"/>
        <w:tabs>
          <w:tab w:val="left" w:pos="567"/>
        </w:tabs>
        <w:ind w:left="567" w:right="92" w:hanging="567"/>
        <w:jc w:val="both"/>
        <w:rPr>
          <w:b/>
          <w:sz w:val="22"/>
          <w:szCs w:val="22"/>
        </w:rPr>
      </w:pPr>
    </w:p>
    <w:p w14:paraId="5E868019" w14:textId="5B2964A0" w:rsidR="00D92936" w:rsidRPr="00677534" w:rsidRDefault="001755DE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sz w:val="22"/>
          <w:szCs w:val="22"/>
        </w:rPr>
        <w:tab/>
      </w:r>
      <w:r w:rsidR="00035F1E" w:rsidRPr="00677534">
        <w:rPr>
          <w:sz w:val="22"/>
          <w:szCs w:val="22"/>
        </w:rPr>
        <w:t>None</w:t>
      </w:r>
    </w:p>
    <w:p w14:paraId="68ED2CED" w14:textId="77777777" w:rsidR="00D92936" w:rsidRPr="00677534" w:rsidRDefault="00D92936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5E064389" w14:textId="77777777" w:rsidR="001755DE" w:rsidRPr="00677534" w:rsidRDefault="001755DE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6DE164E0" w14:textId="77777777" w:rsidR="00D3144C" w:rsidRPr="00677534" w:rsidRDefault="00035F1E" w:rsidP="00387941">
      <w:pPr>
        <w:pStyle w:val="Heading1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REPORT FROM THE</w:t>
      </w:r>
      <w:r w:rsidRPr="00677534">
        <w:rPr>
          <w:spacing w:val="-2"/>
          <w:sz w:val="22"/>
          <w:szCs w:val="22"/>
        </w:rPr>
        <w:t xml:space="preserve"> </w:t>
      </w:r>
      <w:r w:rsidRPr="00677534">
        <w:rPr>
          <w:sz w:val="22"/>
          <w:szCs w:val="22"/>
        </w:rPr>
        <w:t>PRINCIPAL</w:t>
      </w:r>
    </w:p>
    <w:p w14:paraId="7AE7CAF9" w14:textId="77777777" w:rsidR="00D3144C" w:rsidRPr="00677534" w:rsidRDefault="00D3144C" w:rsidP="00387941">
      <w:pPr>
        <w:pStyle w:val="BodyText"/>
        <w:tabs>
          <w:tab w:val="left" w:pos="567"/>
        </w:tabs>
        <w:ind w:left="567" w:right="92" w:hanging="567"/>
        <w:jc w:val="both"/>
        <w:rPr>
          <w:b/>
          <w:sz w:val="22"/>
          <w:szCs w:val="22"/>
        </w:rPr>
      </w:pPr>
    </w:p>
    <w:p w14:paraId="3BCD477D" w14:textId="7C94E2EF" w:rsidR="00844736" w:rsidRPr="00677534" w:rsidRDefault="00844736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b/>
          <w:sz w:val="22"/>
          <w:szCs w:val="22"/>
        </w:rPr>
        <w:t>5.1</w:t>
      </w:r>
      <w:r w:rsidRPr="00677534">
        <w:rPr>
          <w:sz w:val="22"/>
          <w:szCs w:val="22"/>
        </w:rPr>
        <w:tab/>
      </w:r>
      <w:r w:rsidR="00035F1E" w:rsidRPr="00677534">
        <w:rPr>
          <w:sz w:val="22"/>
          <w:szCs w:val="22"/>
        </w:rPr>
        <w:t>The report from the Principal was received and the following points were highlighted:</w:t>
      </w:r>
    </w:p>
    <w:p w14:paraId="76D2D30C" w14:textId="10F766AD" w:rsidR="00B56571" w:rsidRPr="00677534" w:rsidRDefault="00B56571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64D7013A" w14:textId="1B45C2A1" w:rsidR="00724A24" w:rsidRPr="00677534" w:rsidRDefault="00700DF0" w:rsidP="00387941">
      <w:pPr>
        <w:pStyle w:val="BodyText"/>
        <w:numPr>
          <w:ilvl w:val="0"/>
          <w:numId w:val="20"/>
        </w:numPr>
        <w:tabs>
          <w:tab w:val="left" w:pos="851"/>
        </w:tabs>
        <w:ind w:left="851" w:right="92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</w:t>
      </w:r>
      <w:r w:rsidR="00724A24" w:rsidRPr="00677534">
        <w:rPr>
          <w:sz w:val="22"/>
          <w:szCs w:val="22"/>
        </w:rPr>
        <w:t>eeting</w:t>
      </w:r>
      <w:proofErr w:type="gramEnd"/>
      <w:r w:rsidR="00724A24" w:rsidRPr="00677534">
        <w:rPr>
          <w:sz w:val="22"/>
          <w:szCs w:val="22"/>
        </w:rPr>
        <w:t xml:space="preserve"> with Karen Watt the new chief executive of the Scottish Funding Council. </w:t>
      </w:r>
      <w:r w:rsidR="00CC63FB" w:rsidRPr="00677534">
        <w:rPr>
          <w:sz w:val="22"/>
          <w:szCs w:val="22"/>
        </w:rPr>
        <w:t xml:space="preserve">The Principal and Assistant Principal’s meeting with </w:t>
      </w:r>
      <w:r w:rsidR="00B56571" w:rsidRPr="00677534">
        <w:rPr>
          <w:sz w:val="22"/>
          <w:szCs w:val="22"/>
        </w:rPr>
        <w:t>Karen Watt</w:t>
      </w:r>
      <w:r w:rsidR="00CC63FB" w:rsidRPr="00677534">
        <w:rPr>
          <w:sz w:val="22"/>
          <w:szCs w:val="22"/>
        </w:rPr>
        <w:t xml:space="preserve">, was </w:t>
      </w:r>
      <w:r w:rsidR="00B56571" w:rsidRPr="00677534">
        <w:rPr>
          <w:sz w:val="22"/>
          <w:szCs w:val="22"/>
        </w:rPr>
        <w:t>very productive</w:t>
      </w:r>
      <w:r w:rsidR="00CC63FB" w:rsidRPr="00677534">
        <w:rPr>
          <w:sz w:val="22"/>
          <w:szCs w:val="22"/>
        </w:rPr>
        <w:t>. The Principal hopes</w:t>
      </w:r>
      <w:r w:rsidR="00724A24" w:rsidRPr="00677534">
        <w:rPr>
          <w:sz w:val="22"/>
          <w:szCs w:val="22"/>
        </w:rPr>
        <w:t>,</w:t>
      </w:r>
      <w:r w:rsidR="00CC63FB" w:rsidRPr="00677534">
        <w:rPr>
          <w:sz w:val="22"/>
          <w:szCs w:val="22"/>
        </w:rPr>
        <w:t xml:space="preserve"> as the nation</w:t>
      </w:r>
      <w:r w:rsidR="00332860" w:rsidRPr="00677534">
        <w:rPr>
          <w:sz w:val="22"/>
          <w:szCs w:val="22"/>
        </w:rPr>
        <w:t>’</w:t>
      </w:r>
      <w:r w:rsidR="00CC63FB" w:rsidRPr="00677534">
        <w:rPr>
          <w:sz w:val="22"/>
          <w:szCs w:val="22"/>
        </w:rPr>
        <w:t>s only Conservatoire</w:t>
      </w:r>
      <w:r w:rsidR="00724A24" w:rsidRPr="00677534">
        <w:rPr>
          <w:sz w:val="22"/>
          <w:szCs w:val="22"/>
        </w:rPr>
        <w:t>,</w:t>
      </w:r>
      <w:r w:rsidR="00CC63FB" w:rsidRPr="00677534">
        <w:rPr>
          <w:sz w:val="22"/>
          <w:szCs w:val="22"/>
        </w:rPr>
        <w:t xml:space="preserve"> to continue to make its </w:t>
      </w:r>
      <w:r w:rsidR="00B56571" w:rsidRPr="00677534">
        <w:rPr>
          <w:sz w:val="22"/>
          <w:szCs w:val="22"/>
        </w:rPr>
        <w:t>special case</w:t>
      </w:r>
      <w:r w:rsidR="00CC63FB" w:rsidRPr="00677534">
        <w:rPr>
          <w:sz w:val="22"/>
          <w:szCs w:val="22"/>
        </w:rPr>
        <w:t xml:space="preserve"> with Karen Watt and is confident that she understands the importance of the performing arts. </w:t>
      </w:r>
    </w:p>
    <w:p w14:paraId="507B143B" w14:textId="77777777" w:rsidR="00724A24" w:rsidRPr="00677534" w:rsidRDefault="00724A24" w:rsidP="00387941">
      <w:pPr>
        <w:pStyle w:val="BodyText"/>
        <w:tabs>
          <w:tab w:val="left" w:pos="851"/>
        </w:tabs>
        <w:ind w:left="851" w:right="92" w:hanging="284"/>
        <w:jc w:val="both"/>
        <w:rPr>
          <w:sz w:val="22"/>
          <w:szCs w:val="22"/>
        </w:rPr>
      </w:pPr>
    </w:p>
    <w:p w14:paraId="7DEA0AFD" w14:textId="12ECEF14" w:rsidR="00E0191F" w:rsidRPr="00677534" w:rsidRDefault="00700DF0" w:rsidP="00387941">
      <w:pPr>
        <w:pStyle w:val="BodyText"/>
        <w:numPr>
          <w:ilvl w:val="0"/>
          <w:numId w:val="20"/>
        </w:numPr>
        <w:tabs>
          <w:tab w:val="left" w:pos="851"/>
        </w:tabs>
        <w:ind w:left="851" w:right="92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r w:rsidR="00724A24" w:rsidRPr="00677534">
        <w:rPr>
          <w:sz w:val="22"/>
          <w:szCs w:val="22"/>
        </w:rPr>
        <w:t>udget</w:t>
      </w:r>
      <w:proofErr w:type="gramEnd"/>
      <w:r w:rsidR="00724A24" w:rsidRPr="00677534">
        <w:rPr>
          <w:sz w:val="22"/>
          <w:szCs w:val="22"/>
        </w:rPr>
        <w:t xml:space="preserve"> forecast. The Principal noted that Higher Education may receive</w:t>
      </w:r>
      <w:r w:rsidR="00362500" w:rsidRPr="00677534">
        <w:rPr>
          <w:sz w:val="22"/>
          <w:szCs w:val="22"/>
        </w:rPr>
        <w:t>,</w:t>
      </w:r>
      <w:r w:rsidR="00724A24" w:rsidRPr="00677534">
        <w:rPr>
          <w:sz w:val="22"/>
          <w:szCs w:val="22"/>
        </w:rPr>
        <w:t xml:space="preserve"> at b</w:t>
      </w:r>
      <w:r w:rsidR="00B56571" w:rsidRPr="00677534">
        <w:rPr>
          <w:sz w:val="22"/>
          <w:szCs w:val="22"/>
        </w:rPr>
        <w:t>est</w:t>
      </w:r>
      <w:r w:rsidR="00362500" w:rsidRPr="00677534">
        <w:rPr>
          <w:sz w:val="22"/>
          <w:szCs w:val="22"/>
        </w:rPr>
        <w:t>,</w:t>
      </w:r>
      <w:r w:rsidR="00B56571" w:rsidRPr="00677534">
        <w:rPr>
          <w:sz w:val="22"/>
          <w:szCs w:val="22"/>
        </w:rPr>
        <w:t xml:space="preserve"> flat funding </w:t>
      </w:r>
      <w:r w:rsidR="00724A24" w:rsidRPr="00677534">
        <w:rPr>
          <w:sz w:val="22"/>
          <w:szCs w:val="22"/>
        </w:rPr>
        <w:t xml:space="preserve">from the Government over </w:t>
      </w:r>
      <w:r w:rsidR="00B56571" w:rsidRPr="00677534">
        <w:rPr>
          <w:sz w:val="22"/>
          <w:szCs w:val="22"/>
        </w:rPr>
        <w:t xml:space="preserve">the next few years. </w:t>
      </w:r>
      <w:r w:rsidR="00724A24" w:rsidRPr="00677534">
        <w:rPr>
          <w:sz w:val="22"/>
          <w:szCs w:val="22"/>
        </w:rPr>
        <w:t>Against this</w:t>
      </w:r>
      <w:r w:rsidR="00362500" w:rsidRPr="00677534">
        <w:rPr>
          <w:sz w:val="22"/>
          <w:szCs w:val="22"/>
        </w:rPr>
        <w:t xml:space="preserve"> </w:t>
      </w:r>
      <w:r w:rsidR="00332860" w:rsidRPr="00677534">
        <w:rPr>
          <w:sz w:val="22"/>
          <w:szCs w:val="22"/>
        </w:rPr>
        <w:t>prospect</w:t>
      </w:r>
      <w:r w:rsidR="00724A24" w:rsidRPr="00677534">
        <w:rPr>
          <w:sz w:val="22"/>
          <w:szCs w:val="22"/>
        </w:rPr>
        <w:t>, the Conservatoire</w:t>
      </w:r>
      <w:r w:rsidR="00332860" w:rsidRPr="00677534">
        <w:rPr>
          <w:sz w:val="22"/>
          <w:szCs w:val="22"/>
        </w:rPr>
        <w:t xml:space="preserve"> continues to argue f</w:t>
      </w:r>
      <w:r w:rsidR="00724A24" w:rsidRPr="00677534">
        <w:rPr>
          <w:sz w:val="22"/>
          <w:szCs w:val="22"/>
        </w:rPr>
        <w:t>or more parity with sister competit</w:t>
      </w:r>
      <w:r w:rsidR="00332860" w:rsidRPr="00677534">
        <w:rPr>
          <w:sz w:val="22"/>
          <w:szCs w:val="22"/>
        </w:rPr>
        <w:t>or</w:t>
      </w:r>
      <w:r w:rsidR="00724A24" w:rsidRPr="00677534">
        <w:rPr>
          <w:sz w:val="22"/>
          <w:szCs w:val="22"/>
        </w:rPr>
        <w:t xml:space="preserve"> institutions</w:t>
      </w:r>
      <w:r w:rsidR="00362500" w:rsidRPr="00677534">
        <w:rPr>
          <w:sz w:val="22"/>
          <w:szCs w:val="22"/>
        </w:rPr>
        <w:t xml:space="preserve"> in England</w:t>
      </w:r>
      <w:r w:rsidR="00B56571" w:rsidRPr="00677534">
        <w:rPr>
          <w:sz w:val="22"/>
          <w:szCs w:val="22"/>
        </w:rPr>
        <w:t xml:space="preserve">. </w:t>
      </w:r>
      <w:r w:rsidR="00332860" w:rsidRPr="00677534">
        <w:rPr>
          <w:sz w:val="22"/>
          <w:szCs w:val="22"/>
        </w:rPr>
        <w:t>In addition t</w:t>
      </w:r>
      <w:r w:rsidR="00E0191F" w:rsidRPr="00677534">
        <w:rPr>
          <w:sz w:val="22"/>
          <w:szCs w:val="22"/>
        </w:rPr>
        <w:t xml:space="preserve">he Conservatoire is </w:t>
      </w:r>
      <w:r w:rsidR="00332860" w:rsidRPr="00677534">
        <w:rPr>
          <w:sz w:val="22"/>
          <w:szCs w:val="22"/>
        </w:rPr>
        <w:t xml:space="preserve">striving to </w:t>
      </w:r>
      <w:r w:rsidR="00E0191F" w:rsidRPr="00677534">
        <w:rPr>
          <w:sz w:val="22"/>
          <w:szCs w:val="22"/>
        </w:rPr>
        <w:t>generat</w:t>
      </w:r>
      <w:r w:rsidR="00332860" w:rsidRPr="00677534">
        <w:rPr>
          <w:sz w:val="22"/>
          <w:szCs w:val="22"/>
        </w:rPr>
        <w:t xml:space="preserve">e </w:t>
      </w:r>
      <w:r w:rsidR="00E0191F" w:rsidRPr="00677534">
        <w:rPr>
          <w:sz w:val="22"/>
          <w:szCs w:val="22"/>
        </w:rPr>
        <w:t>more income through short courses</w:t>
      </w:r>
      <w:r w:rsidR="00332860" w:rsidRPr="00677534">
        <w:rPr>
          <w:sz w:val="22"/>
          <w:szCs w:val="22"/>
        </w:rPr>
        <w:t xml:space="preserve"> and is seeking to identify innovative efficiencies through the </w:t>
      </w:r>
      <w:r w:rsidR="00B56571" w:rsidRPr="00677534">
        <w:rPr>
          <w:sz w:val="22"/>
          <w:szCs w:val="22"/>
        </w:rPr>
        <w:t>P</w:t>
      </w:r>
      <w:r w:rsidR="00724A24" w:rsidRPr="00677534">
        <w:rPr>
          <w:sz w:val="22"/>
          <w:szCs w:val="22"/>
        </w:rPr>
        <w:t>ost Graduate</w:t>
      </w:r>
      <w:r w:rsidR="00B56571" w:rsidRPr="00677534">
        <w:rPr>
          <w:sz w:val="22"/>
          <w:szCs w:val="22"/>
        </w:rPr>
        <w:t xml:space="preserve"> curricular review </w:t>
      </w:r>
      <w:r w:rsidR="00332860" w:rsidRPr="00677534">
        <w:rPr>
          <w:sz w:val="22"/>
          <w:szCs w:val="22"/>
        </w:rPr>
        <w:t>which is underway.</w:t>
      </w:r>
    </w:p>
    <w:p w14:paraId="16B47B55" w14:textId="77777777" w:rsidR="00E0191F" w:rsidRPr="00677534" w:rsidRDefault="00E0191F" w:rsidP="00387941">
      <w:pPr>
        <w:pStyle w:val="ListParagraph"/>
        <w:tabs>
          <w:tab w:val="left" w:pos="851"/>
        </w:tabs>
        <w:ind w:left="851" w:right="92" w:hanging="284"/>
      </w:pPr>
    </w:p>
    <w:p w14:paraId="6D2D0431" w14:textId="1FFCC959" w:rsidR="003A7BE2" w:rsidRPr="00677534" w:rsidRDefault="00700DF0" w:rsidP="00CE573C">
      <w:pPr>
        <w:pStyle w:val="BodyText"/>
        <w:numPr>
          <w:ilvl w:val="0"/>
          <w:numId w:val="20"/>
        </w:numPr>
        <w:tabs>
          <w:tab w:val="left" w:pos="851"/>
        </w:tabs>
        <w:ind w:left="851" w:right="92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</w:t>
      </w:r>
      <w:r w:rsidR="00E0191F" w:rsidRPr="00677534">
        <w:rPr>
          <w:sz w:val="22"/>
          <w:szCs w:val="22"/>
        </w:rPr>
        <w:t>eeting</w:t>
      </w:r>
      <w:proofErr w:type="gramEnd"/>
      <w:r w:rsidR="00E0191F" w:rsidRPr="00677534">
        <w:rPr>
          <w:sz w:val="22"/>
          <w:szCs w:val="22"/>
        </w:rPr>
        <w:t xml:space="preserve"> with </w:t>
      </w:r>
      <w:r w:rsidR="00B56571" w:rsidRPr="00677534">
        <w:rPr>
          <w:sz w:val="22"/>
          <w:szCs w:val="22"/>
        </w:rPr>
        <w:t xml:space="preserve">Susan Aitken, </w:t>
      </w:r>
      <w:r w:rsidR="00E0191F" w:rsidRPr="00677534">
        <w:rPr>
          <w:sz w:val="22"/>
          <w:szCs w:val="22"/>
        </w:rPr>
        <w:t xml:space="preserve">leader of </w:t>
      </w:r>
      <w:r w:rsidR="00B56571" w:rsidRPr="00677534">
        <w:rPr>
          <w:sz w:val="22"/>
          <w:szCs w:val="22"/>
        </w:rPr>
        <w:t xml:space="preserve">Glasgow City Council. </w:t>
      </w:r>
      <w:r w:rsidR="00E0191F" w:rsidRPr="00677534">
        <w:rPr>
          <w:sz w:val="22"/>
          <w:szCs w:val="22"/>
        </w:rPr>
        <w:t xml:space="preserve">The Principal, Assistant Principal and the Director of External Relations met with Susan Aitken. </w:t>
      </w:r>
      <w:r w:rsidR="00704203" w:rsidRPr="00677534">
        <w:rPr>
          <w:sz w:val="22"/>
          <w:szCs w:val="22"/>
        </w:rPr>
        <w:t xml:space="preserve">The Principal </w:t>
      </w:r>
      <w:r w:rsidR="00E008D7" w:rsidRPr="00677534">
        <w:rPr>
          <w:sz w:val="22"/>
          <w:szCs w:val="22"/>
        </w:rPr>
        <w:t xml:space="preserve">noted that </w:t>
      </w:r>
      <w:r w:rsidR="00704203" w:rsidRPr="00677534">
        <w:rPr>
          <w:sz w:val="22"/>
          <w:szCs w:val="22"/>
        </w:rPr>
        <w:t xml:space="preserve">(i) </w:t>
      </w:r>
      <w:r w:rsidR="00B56571" w:rsidRPr="00677534">
        <w:rPr>
          <w:sz w:val="22"/>
          <w:szCs w:val="22"/>
        </w:rPr>
        <w:t xml:space="preserve">Renfrew </w:t>
      </w:r>
      <w:r w:rsidR="00704203" w:rsidRPr="00677534">
        <w:rPr>
          <w:sz w:val="22"/>
          <w:szCs w:val="22"/>
        </w:rPr>
        <w:t>Street</w:t>
      </w:r>
      <w:r w:rsidR="00E0191F" w:rsidRPr="00677534">
        <w:rPr>
          <w:sz w:val="22"/>
          <w:szCs w:val="22"/>
        </w:rPr>
        <w:t xml:space="preserve"> is the next target after </w:t>
      </w:r>
      <w:proofErr w:type="spellStart"/>
      <w:r w:rsidR="005C205D" w:rsidRPr="00677534">
        <w:rPr>
          <w:sz w:val="22"/>
          <w:szCs w:val="22"/>
        </w:rPr>
        <w:t>Sauchiehall</w:t>
      </w:r>
      <w:proofErr w:type="spellEnd"/>
      <w:r w:rsidR="00E0191F" w:rsidRPr="00677534">
        <w:rPr>
          <w:sz w:val="22"/>
          <w:szCs w:val="22"/>
        </w:rPr>
        <w:t xml:space="preserve"> </w:t>
      </w:r>
      <w:r w:rsidR="00704203" w:rsidRPr="00677534">
        <w:rPr>
          <w:sz w:val="22"/>
          <w:szCs w:val="22"/>
        </w:rPr>
        <w:t xml:space="preserve">Street </w:t>
      </w:r>
      <w:r w:rsidR="007914F0" w:rsidRPr="00677534">
        <w:rPr>
          <w:sz w:val="22"/>
          <w:szCs w:val="22"/>
        </w:rPr>
        <w:t xml:space="preserve">for improvement </w:t>
      </w:r>
      <w:r w:rsidR="00704203" w:rsidRPr="00677534">
        <w:rPr>
          <w:sz w:val="22"/>
          <w:szCs w:val="22"/>
        </w:rPr>
        <w:t xml:space="preserve">in changing </w:t>
      </w:r>
      <w:r w:rsidR="00B56571" w:rsidRPr="00677534">
        <w:rPr>
          <w:sz w:val="22"/>
          <w:szCs w:val="22"/>
        </w:rPr>
        <w:t>traffic patterns</w:t>
      </w:r>
      <w:r w:rsidR="00704203" w:rsidRPr="00677534">
        <w:rPr>
          <w:sz w:val="22"/>
          <w:szCs w:val="22"/>
        </w:rPr>
        <w:t xml:space="preserve"> and making it more pedestrian friendly; (ii) in terms of the RCS building, </w:t>
      </w:r>
      <w:r w:rsidR="00332860" w:rsidRPr="00677534">
        <w:rPr>
          <w:sz w:val="22"/>
          <w:szCs w:val="22"/>
        </w:rPr>
        <w:t xml:space="preserve">although the Savoy Bridge is owned by the Savoy Centre, the City Council was happy to assist with any </w:t>
      </w:r>
      <w:r w:rsidR="00B56571" w:rsidRPr="00677534">
        <w:rPr>
          <w:sz w:val="22"/>
          <w:szCs w:val="22"/>
        </w:rPr>
        <w:t>negotiat</w:t>
      </w:r>
      <w:r w:rsidR="00DC5633" w:rsidRPr="00677534">
        <w:rPr>
          <w:sz w:val="22"/>
          <w:szCs w:val="22"/>
        </w:rPr>
        <w:t>ions to have it removed;</w:t>
      </w:r>
      <w:r w:rsidR="00704203" w:rsidRPr="00677534">
        <w:rPr>
          <w:sz w:val="22"/>
          <w:szCs w:val="22"/>
        </w:rPr>
        <w:t xml:space="preserve"> (iii) </w:t>
      </w:r>
      <w:r w:rsidR="00362500" w:rsidRPr="00677534">
        <w:rPr>
          <w:sz w:val="22"/>
          <w:szCs w:val="22"/>
        </w:rPr>
        <w:t xml:space="preserve">Glasgow City Council are </w:t>
      </w:r>
      <w:r w:rsidR="00412EB5" w:rsidRPr="00677534">
        <w:rPr>
          <w:sz w:val="22"/>
          <w:szCs w:val="22"/>
        </w:rPr>
        <w:t xml:space="preserve">applying for </w:t>
      </w:r>
      <w:proofErr w:type="spellStart"/>
      <w:r w:rsidR="00704203" w:rsidRPr="00677534">
        <w:rPr>
          <w:sz w:val="22"/>
          <w:szCs w:val="22"/>
        </w:rPr>
        <w:t>Sustrans</w:t>
      </w:r>
      <w:proofErr w:type="spellEnd"/>
      <w:r w:rsidR="00704203" w:rsidRPr="00677534">
        <w:rPr>
          <w:sz w:val="22"/>
          <w:szCs w:val="22"/>
        </w:rPr>
        <w:t xml:space="preserve"> and </w:t>
      </w:r>
      <w:r w:rsidR="00362500" w:rsidRPr="00677534">
        <w:rPr>
          <w:sz w:val="22"/>
          <w:szCs w:val="22"/>
        </w:rPr>
        <w:t>TIF</w:t>
      </w:r>
      <w:r w:rsidR="007914F0" w:rsidRPr="00677534">
        <w:rPr>
          <w:sz w:val="22"/>
          <w:szCs w:val="22"/>
        </w:rPr>
        <w:t xml:space="preserve"> funds</w:t>
      </w:r>
      <w:r w:rsidR="00DC5633" w:rsidRPr="00677534">
        <w:rPr>
          <w:sz w:val="22"/>
          <w:szCs w:val="22"/>
        </w:rPr>
        <w:t xml:space="preserve"> </w:t>
      </w:r>
      <w:r w:rsidR="00412EB5" w:rsidRPr="00677534">
        <w:rPr>
          <w:sz w:val="22"/>
          <w:szCs w:val="22"/>
        </w:rPr>
        <w:t xml:space="preserve">and may be able to support the Conservatoire with capital projects if these are successful. </w:t>
      </w:r>
    </w:p>
    <w:p w14:paraId="35085993" w14:textId="550C60FE" w:rsidR="00412EB5" w:rsidRPr="00677534" w:rsidRDefault="00412EB5" w:rsidP="00412EB5">
      <w:pPr>
        <w:pStyle w:val="BodyText"/>
        <w:tabs>
          <w:tab w:val="left" w:pos="851"/>
        </w:tabs>
        <w:ind w:right="92"/>
        <w:jc w:val="both"/>
        <w:rPr>
          <w:sz w:val="22"/>
          <w:szCs w:val="22"/>
        </w:rPr>
      </w:pPr>
    </w:p>
    <w:p w14:paraId="606065C4" w14:textId="12504D3B" w:rsidR="003A7BE2" w:rsidRPr="00677534" w:rsidRDefault="003A7BE2" w:rsidP="00387941">
      <w:pPr>
        <w:pStyle w:val="BodyText"/>
        <w:numPr>
          <w:ilvl w:val="0"/>
          <w:numId w:val="20"/>
        </w:numPr>
        <w:tabs>
          <w:tab w:val="left" w:pos="851"/>
        </w:tabs>
        <w:ind w:left="851" w:right="92" w:hanging="284"/>
        <w:jc w:val="both"/>
        <w:rPr>
          <w:sz w:val="22"/>
          <w:szCs w:val="22"/>
        </w:rPr>
      </w:pPr>
      <w:proofErr w:type="gramStart"/>
      <w:r w:rsidRPr="00677534">
        <w:rPr>
          <w:sz w:val="22"/>
          <w:szCs w:val="22"/>
        </w:rPr>
        <w:t>students</w:t>
      </w:r>
      <w:proofErr w:type="gramEnd"/>
      <w:r w:rsidRPr="00677534">
        <w:rPr>
          <w:sz w:val="22"/>
          <w:szCs w:val="22"/>
        </w:rPr>
        <w:t xml:space="preserve"> and staff continue to perform an international level and win competitions and recruitment is good in both Schools.</w:t>
      </w:r>
    </w:p>
    <w:p w14:paraId="320B7796" w14:textId="1A155508" w:rsidR="00387941" w:rsidRPr="00677534" w:rsidRDefault="00387941" w:rsidP="00677534">
      <w:pPr>
        <w:pStyle w:val="BodyText"/>
        <w:tabs>
          <w:tab w:val="left" w:pos="567"/>
        </w:tabs>
        <w:ind w:right="92"/>
        <w:jc w:val="both"/>
        <w:rPr>
          <w:sz w:val="22"/>
          <w:szCs w:val="22"/>
        </w:rPr>
      </w:pPr>
    </w:p>
    <w:p w14:paraId="0510C5CB" w14:textId="70401077" w:rsidR="00844736" w:rsidRPr="00677534" w:rsidRDefault="00035F1E" w:rsidP="00387941">
      <w:pPr>
        <w:pStyle w:val="BodyText"/>
        <w:numPr>
          <w:ilvl w:val="1"/>
          <w:numId w:val="18"/>
        </w:numPr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b/>
          <w:sz w:val="22"/>
          <w:szCs w:val="22"/>
          <w:u w:val="single"/>
        </w:rPr>
        <w:t>Strategic Plan</w:t>
      </w:r>
      <w:r w:rsidR="00844736" w:rsidRPr="00677534">
        <w:rPr>
          <w:b/>
          <w:sz w:val="22"/>
          <w:szCs w:val="22"/>
          <w:u w:val="single"/>
        </w:rPr>
        <w:t xml:space="preserve"> </w:t>
      </w:r>
      <w:r w:rsidR="00B56571" w:rsidRPr="00677534">
        <w:rPr>
          <w:b/>
          <w:sz w:val="22"/>
          <w:szCs w:val="22"/>
          <w:u w:val="single"/>
        </w:rPr>
        <w:t xml:space="preserve">Consultation </w:t>
      </w:r>
      <w:r w:rsidR="00844736" w:rsidRPr="00677534">
        <w:rPr>
          <w:b/>
          <w:sz w:val="22"/>
          <w:szCs w:val="22"/>
          <w:u w:val="single"/>
        </w:rPr>
        <w:t>Presentation and Discussion</w:t>
      </w:r>
      <w:r w:rsidRPr="00677534">
        <w:rPr>
          <w:sz w:val="22"/>
          <w:szCs w:val="22"/>
        </w:rPr>
        <w:t xml:space="preserve"> </w:t>
      </w:r>
    </w:p>
    <w:p w14:paraId="64C4A91A" w14:textId="67983EA8" w:rsidR="00B56571" w:rsidRPr="00677534" w:rsidRDefault="00B56571" w:rsidP="00387941">
      <w:pPr>
        <w:pStyle w:val="BodyText"/>
        <w:tabs>
          <w:tab w:val="left" w:pos="567"/>
        </w:tabs>
        <w:ind w:left="567" w:right="92"/>
        <w:jc w:val="both"/>
        <w:rPr>
          <w:sz w:val="22"/>
          <w:szCs w:val="22"/>
        </w:rPr>
      </w:pPr>
    </w:p>
    <w:p w14:paraId="56A8A8AB" w14:textId="0C2E9032" w:rsidR="00B56571" w:rsidRPr="00677534" w:rsidRDefault="00CD54AF" w:rsidP="00387941">
      <w:pPr>
        <w:pStyle w:val="TableParagraph"/>
        <w:ind w:left="567" w:right="92"/>
        <w:jc w:val="both"/>
      </w:pPr>
      <w:r w:rsidRPr="00677534">
        <w:t xml:space="preserve">The </w:t>
      </w:r>
      <w:r w:rsidR="003A7BE2" w:rsidRPr="00677534">
        <w:t>Principal</w:t>
      </w:r>
      <w:r w:rsidR="00B56571" w:rsidRPr="00677534">
        <w:t xml:space="preserve"> </w:t>
      </w:r>
      <w:r w:rsidRPr="00677534">
        <w:t>reported that the consultation process has been tested with the Senior Management Team, Academic Management, the President</w:t>
      </w:r>
      <w:r w:rsidRPr="00677534">
        <w:rPr>
          <w:spacing w:val="-13"/>
        </w:rPr>
        <w:t xml:space="preserve"> </w:t>
      </w:r>
      <w:r w:rsidRPr="00677534">
        <w:t>and the Vice President of the Students’ Union</w:t>
      </w:r>
      <w:r w:rsidR="00A242AC" w:rsidRPr="00677534">
        <w:t xml:space="preserve"> and has </w:t>
      </w:r>
      <w:r w:rsidRPr="00677534">
        <w:t xml:space="preserve">met with approval. The Principal </w:t>
      </w:r>
      <w:r w:rsidR="00216E34" w:rsidRPr="00677534">
        <w:t xml:space="preserve">commented </w:t>
      </w:r>
      <w:r w:rsidRPr="00677534">
        <w:t xml:space="preserve">that the Strategic Plan provides a guide </w:t>
      </w:r>
      <w:r w:rsidR="00DC5633" w:rsidRPr="00677534">
        <w:t>to</w:t>
      </w:r>
      <w:r w:rsidR="00B56571" w:rsidRPr="00677534">
        <w:t xml:space="preserve"> where </w:t>
      </w:r>
      <w:r w:rsidRPr="00677534">
        <w:t xml:space="preserve">the Conservatoire </w:t>
      </w:r>
      <w:r w:rsidR="00B56571" w:rsidRPr="00677534">
        <w:t>wants to go</w:t>
      </w:r>
      <w:r w:rsidRPr="00677534">
        <w:t xml:space="preserve"> in </w:t>
      </w:r>
      <w:r w:rsidR="00B56571" w:rsidRPr="00677534">
        <w:t>a shifting landscape</w:t>
      </w:r>
      <w:r w:rsidR="008F5E91">
        <w:t xml:space="preserve">; </w:t>
      </w:r>
      <w:r w:rsidR="00DC5633" w:rsidRPr="00677534">
        <w:t>however</w:t>
      </w:r>
      <w:r w:rsidRPr="00677534">
        <w:t xml:space="preserve"> thoughtful </w:t>
      </w:r>
      <w:r w:rsidR="00B56571" w:rsidRPr="00677534">
        <w:t xml:space="preserve">management decisions along the way </w:t>
      </w:r>
      <w:r w:rsidR="00A242AC" w:rsidRPr="00677534">
        <w:t>are</w:t>
      </w:r>
      <w:r w:rsidR="00DC5633" w:rsidRPr="00677534">
        <w:t xml:space="preserve"> similarly </w:t>
      </w:r>
      <w:r w:rsidR="00B56571" w:rsidRPr="00677534">
        <w:t xml:space="preserve">important. </w:t>
      </w:r>
      <w:r w:rsidRPr="00677534">
        <w:t>The Principal and Assistant Principal gave a slide presentation in order to provide a sense check to the Board of Governors</w:t>
      </w:r>
      <w:r w:rsidR="00216E34" w:rsidRPr="00677534">
        <w:t>:</w:t>
      </w:r>
    </w:p>
    <w:p w14:paraId="13F7F2ED" w14:textId="2A2F2C4A" w:rsidR="00216E34" w:rsidRPr="00677534" w:rsidRDefault="00216E34" w:rsidP="00387941">
      <w:pPr>
        <w:pStyle w:val="TableParagraph"/>
        <w:ind w:left="567" w:right="92"/>
        <w:jc w:val="both"/>
      </w:pPr>
    </w:p>
    <w:p w14:paraId="2D6425FA" w14:textId="4D6AB597" w:rsidR="00273B39" w:rsidRPr="00677534" w:rsidRDefault="00D42E2A" w:rsidP="00387941">
      <w:pPr>
        <w:pStyle w:val="BodyText"/>
        <w:numPr>
          <w:ilvl w:val="0"/>
          <w:numId w:val="23"/>
        </w:numPr>
        <w:tabs>
          <w:tab w:val="left" w:pos="851"/>
        </w:tabs>
        <w:ind w:left="851" w:right="92" w:hanging="284"/>
        <w:jc w:val="both"/>
        <w:rPr>
          <w:sz w:val="22"/>
          <w:szCs w:val="22"/>
        </w:rPr>
      </w:pPr>
      <w:r w:rsidRPr="00677534">
        <w:rPr>
          <w:sz w:val="22"/>
          <w:szCs w:val="22"/>
        </w:rPr>
        <w:t xml:space="preserve">The Assistant Principal reported that the Conservatoire currently fulfils the aspirations in the present Strategic Plan.  </w:t>
      </w:r>
      <w:r w:rsidR="0073005C" w:rsidRPr="00677534">
        <w:rPr>
          <w:sz w:val="22"/>
          <w:szCs w:val="22"/>
        </w:rPr>
        <w:t>I</w:t>
      </w:r>
      <w:r w:rsidR="00B56571" w:rsidRPr="00677534">
        <w:rPr>
          <w:sz w:val="22"/>
          <w:szCs w:val="22"/>
        </w:rPr>
        <w:t>nformation from o</w:t>
      </w:r>
      <w:r w:rsidR="0051560E" w:rsidRPr="00677534">
        <w:rPr>
          <w:sz w:val="22"/>
          <w:szCs w:val="22"/>
        </w:rPr>
        <w:t xml:space="preserve">ther </w:t>
      </w:r>
      <w:r w:rsidRPr="00677534">
        <w:rPr>
          <w:sz w:val="22"/>
          <w:szCs w:val="22"/>
        </w:rPr>
        <w:t xml:space="preserve">UK </w:t>
      </w:r>
      <w:r w:rsidR="0051560E" w:rsidRPr="00677534">
        <w:rPr>
          <w:sz w:val="22"/>
          <w:szCs w:val="22"/>
        </w:rPr>
        <w:t>competitor</w:t>
      </w:r>
      <w:r w:rsidR="0073005C" w:rsidRPr="00677534">
        <w:rPr>
          <w:sz w:val="22"/>
          <w:szCs w:val="22"/>
        </w:rPr>
        <w:t xml:space="preserve"> conservat</w:t>
      </w:r>
      <w:r w:rsidR="00E43C5B" w:rsidRPr="00677534">
        <w:rPr>
          <w:sz w:val="22"/>
          <w:szCs w:val="22"/>
        </w:rPr>
        <w:t>oires, for example Royal College</w:t>
      </w:r>
      <w:r w:rsidR="0073005C" w:rsidRPr="00677534">
        <w:rPr>
          <w:sz w:val="22"/>
          <w:szCs w:val="22"/>
        </w:rPr>
        <w:t xml:space="preserve"> of Music</w:t>
      </w:r>
      <w:r w:rsidR="00E43C5B" w:rsidRPr="00677534">
        <w:rPr>
          <w:sz w:val="22"/>
          <w:szCs w:val="22"/>
        </w:rPr>
        <w:t>, Royal Academy of Music</w:t>
      </w:r>
      <w:r w:rsidR="0073005C" w:rsidRPr="00677534">
        <w:rPr>
          <w:sz w:val="22"/>
          <w:szCs w:val="22"/>
        </w:rPr>
        <w:t xml:space="preserve"> and the Royal Northern College of Music and </w:t>
      </w:r>
      <w:r w:rsidR="0051560E" w:rsidRPr="00677534">
        <w:rPr>
          <w:sz w:val="22"/>
          <w:szCs w:val="22"/>
        </w:rPr>
        <w:t>their mission</w:t>
      </w:r>
      <w:r w:rsidR="00975174" w:rsidRPr="00677534">
        <w:rPr>
          <w:sz w:val="22"/>
          <w:szCs w:val="22"/>
        </w:rPr>
        <w:t>/vis</w:t>
      </w:r>
      <w:r w:rsidR="00DC5633" w:rsidRPr="00677534">
        <w:rPr>
          <w:sz w:val="22"/>
          <w:szCs w:val="22"/>
        </w:rPr>
        <w:t>i</w:t>
      </w:r>
      <w:r w:rsidR="00975174" w:rsidRPr="00677534">
        <w:rPr>
          <w:sz w:val="22"/>
          <w:szCs w:val="22"/>
        </w:rPr>
        <w:t>on</w:t>
      </w:r>
      <w:r w:rsidR="0051560E" w:rsidRPr="00677534">
        <w:rPr>
          <w:sz w:val="22"/>
          <w:szCs w:val="22"/>
        </w:rPr>
        <w:t xml:space="preserve"> statements</w:t>
      </w:r>
      <w:r w:rsidR="0073005C" w:rsidRPr="00677534">
        <w:rPr>
          <w:sz w:val="22"/>
          <w:szCs w:val="22"/>
        </w:rPr>
        <w:t xml:space="preserve"> w</w:t>
      </w:r>
      <w:r w:rsidR="00975174" w:rsidRPr="00677534">
        <w:rPr>
          <w:sz w:val="22"/>
          <w:szCs w:val="22"/>
        </w:rPr>
        <w:t>ere</w:t>
      </w:r>
      <w:r w:rsidR="0073005C" w:rsidRPr="00677534">
        <w:rPr>
          <w:sz w:val="22"/>
          <w:szCs w:val="22"/>
        </w:rPr>
        <w:t xml:space="preserve"> compared and the Assistant Principal drew attention to the</w:t>
      </w:r>
      <w:r w:rsidR="001216CB">
        <w:rPr>
          <w:sz w:val="22"/>
          <w:szCs w:val="22"/>
        </w:rPr>
        <w:t xml:space="preserve">se being wordy and </w:t>
      </w:r>
      <w:r w:rsidR="00975174" w:rsidRPr="00677534">
        <w:rPr>
          <w:sz w:val="22"/>
          <w:szCs w:val="22"/>
        </w:rPr>
        <w:t>focus</w:t>
      </w:r>
      <w:r w:rsidR="001216CB">
        <w:rPr>
          <w:sz w:val="22"/>
          <w:szCs w:val="22"/>
        </w:rPr>
        <w:t>ed</w:t>
      </w:r>
      <w:r w:rsidR="00975174" w:rsidRPr="00677534">
        <w:rPr>
          <w:sz w:val="22"/>
          <w:szCs w:val="22"/>
        </w:rPr>
        <w:t xml:space="preserve"> on the past and themselves </w:t>
      </w:r>
      <w:r w:rsidR="0051560E" w:rsidRPr="00677534">
        <w:rPr>
          <w:sz w:val="22"/>
          <w:szCs w:val="22"/>
        </w:rPr>
        <w:t xml:space="preserve">rather than the </w:t>
      </w:r>
      <w:r w:rsidR="00975174" w:rsidRPr="00677534">
        <w:rPr>
          <w:sz w:val="22"/>
          <w:szCs w:val="22"/>
        </w:rPr>
        <w:t xml:space="preserve">world. The Assistant </w:t>
      </w:r>
      <w:r w:rsidR="00273B39" w:rsidRPr="00677534">
        <w:rPr>
          <w:sz w:val="22"/>
          <w:szCs w:val="22"/>
        </w:rPr>
        <w:t>P</w:t>
      </w:r>
      <w:r w:rsidR="00975174" w:rsidRPr="00677534">
        <w:rPr>
          <w:sz w:val="22"/>
          <w:szCs w:val="22"/>
        </w:rPr>
        <w:t>rincipal commented on other companies’ briefer mission statements and that a succ</w:t>
      </w:r>
      <w:r w:rsidR="002417AE" w:rsidRPr="00677534">
        <w:rPr>
          <w:sz w:val="22"/>
          <w:szCs w:val="22"/>
        </w:rPr>
        <w:t>essful mission statement should be</w:t>
      </w:r>
      <w:r w:rsidR="00975174" w:rsidRPr="00677534">
        <w:rPr>
          <w:sz w:val="22"/>
          <w:szCs w:val="22"/>
        </w:rPr>
        <w:t xml:space="preserve"> action orientated</w:t>
      </w:r>
      <w:r w:rsidR="00273B39" w:rsidRPr="00677534">
        <w:rPr>
          <w:sz w:val="22"/>
          <w:szCs w:val="22"/>
        </w:rPr>
        <w:t xml:space="preserve"> and more direct. It was proposed by the Principal that the mission statement should be s</w:t>
      </w:r>
      <w:r w:rsidR="00BE208F" w:rsidRPr="00677534">
        <w:rPr>
          <w:sz w:val="22"/>
          <w:szCs w:val="22"/>
        </w:rPr>
        <w:t>impler</w:t>
      </w:r>
      <w:r w:rsidR="00DC5633" w:rsidRPr="00677534">
        <w:rPr>
          <w:sz w:val="22"/>
          <w:szCs w:val="22"/>
        </w:rPr>
        <w:t xml:space="preserve"> and a draft was presented as </w:t>
      </w:r>
      <w:r w:rsidR="002417AE" w:rsidRPr="00677534">
        <w:rPr>
          <w:sz w:val="22"/>
          <w:szCs w:val="22"/>
        </w:rPr>
        <w:t>a starting point</w:t>
      </w:r>
      <w:r w:rsidR="008F5E91">
        <w:rPr>
          <w:sz w:val="22"/>
          <w:szCs w:val="22"/>
        </w:rPr>
        <w:t xml:space="preserve"> with an invitation to governors to submit comments outside the meeting.</w:t>
      </w:r>
      <w:r w:rsidR="00DC5633" w:rsidRPr="00677534">
        <w:rPr>
          <w:sz w:val="22"/>
          <w:szCs w:val="22"/>
        </w:rPr>
        <w:t xml:space="preserve"> </w:t>
      </w:r>
    </w:p>
    <w:p w14:paraId="1DCCF548" w14:textId="77777777" w:rsidR="00273B39" w:rsidRPr="00677534" w:rsidRDefault="00273B39" w:rsidP="00387941">
      <w:pPr>
        <w:pStyle w:val="BodyText"/>
        <w:tabs>
          <w:tab w:val="left" w:pos="851"/>
        </w:tabs>
        <w:ind w:left="851" w:right="92" w:hanging="284"/>
        <w:jc w:val="both"/>
        <w:rPr>
          <w:sz w:val="22"/>
          <w:szCs w:val="22"/>
        </w:rPr>
      </w:pPr>
    </w:p>
    <w:p w14:paraId="23C1C903" w14:textId="77777777" w:rsidR="00216E34" w:rsidRPr="00677534" w:rsidRDefault="00273B39" w:rsidP="00387941">
      <w:pPr>
        <w:pStyle w:val="BodyText"/>
        <w:numPr>
          <w:ilvl w:val="0"/>
          <w:numId w:val="23"/>
        </w:numPr>
        <w:tabs>
          <w:tab w:val="left" w:pos="851"/>
        </w:tabs>
        <w:ind w:left="851" w:right="92" w:hanging="284"/>
        <w:rPr>
          <w:sz w:val="22"/>
          <w:szCs w:val="22"/>
        </w:rPr>
      </w:pPr>
      <w:r w:rsidRPr="00677534">
        <w:rPr>
          <w:sz w:val="22"/>
          <w:szCs w:val="22"/>
        </w:rPr>
        <w:t xml:space="preserve">The Assistant Principal commented on the Conservatoire’s </w:t>
      </w:r>
      <w:r w:rsidR="002417AE" w:rsidRPr="00677534">
        <w:rPr>
          <w:sz w:val="22"/>
          <w:szCs w:val="22"/>
        </w:rPr>
        <w:t xml:space="preserve">strategic aims and the </w:t>
      </w:r>
      <w:r w:rsidRPr="00677534">
        <w:rPr>
          <w:sz w:val="22"/>
          <w:szCs w:val="22"/>
        </w:rPr>
        <w:t>t</w:t>
      </w:r>
      <w:r w:rsidR="0051560E" w:rsidRPr="00677534">
        <w:rPr>
          <w:sz w:val="22"/>
          <w:szCs w:val="22"/>
        </w:rPr>
        <w:t>hree perspectives</w:t>
      </w:r>
      <w:r w:rsidRPr="00677534">
        <w:rPr>
          <w:sz w:val="22"/>
          <w:szCs w:val="22"/>
        </w:rPr>
        <w:t xml:space="preserve"> in the Strategic Plan</w:t>
      </w:r>
      <w:r w:rsidR="0051560E" w:rsidRPr="00677534">
        <w:rPr>
          <w:sz w:val="22"/>
          <w:szCs w:val="22"/>
        </w:rPr>
        <w:t xml:space="preserve">: </w:t>
      </w:r>
    </w:p>
    <w:p w14:paraId="5C494A96" w14:textId="77777777" w:rsidR="00216E34" w:rsidRPr="00677534" w:rsidRDefault="00216E34" w:rsidP="00387941">
      <w:pPr>
        <w:pStyle w:val="ListParagraph"/>
        <w:tabs>
          <w:tab w:val="left" w:pos="851"/>
        </w:tabs>
        <w:ind w:left="851" w:right="92" w:hanging="284"/>
      </w:pPr>
    </w:p>
    <w:p w14:paraId="61C3C5EF" w14:textId="6CBE7A08" w:rsidR="00216E34" w:rsidRPr="00677534" w:rsidRDefault="0051560E" w:rsidP="00387941">
      <w:pPr>
        <w:pStyle w:val="BodyText"/>
        <w:numPr>
          <w:ilvl w:val="0"/>
          <w:numId w:val="24"/>
        </w:numPr>
        <w:tabs>
          <w:tab w:val="left" w:pos="1276"/>
        </w:tabs>
        <w:ind w:left="1276" w:right="92" w:hanging="425"/>
        <w:rPr>
          <w:sz w:val="22"/>
          <w:szCs w:val="22"/>
        </w:rPr>
      </w:pPr>
      <w:r w:rsidRPr="00677534">
        <w:rPr>
          <w:sz w:val="22"/>
          <w:szCs w:val="22"/>
        </w:rPr>
        <w:t>our people (staff</w:t>
      </w:r>
      <w:r w:rsidR="002417AE" w:rsidRPr="00677534">
        <w:rPr>
          <w:sz w:val="22"/>
          <w:szCs w:val="22"/>
        </w:rPr>
        <w:t>, alumni,</w:t>
      </w:r>
      <w:r w:rsidRPr="00677534">
        <w:rPr>
          <w:sz w:val="22"/>
          <w:szCs w:val="22"/>
        </w:rPr>
        <w:t xml:space="preserve"> students), </w:t>
      </w:r>
      <w:r w:rsidR="002417AE" w:rsidRPr="00677534">
        <w:rPr>
          <w:sz w:val="22"/>
          <w:szCs w:val="22"/>
        </w:rPr>
        <w:t>the excellence in what the Conservatoire does, the world leading opportunities and the creative collaboration and interdisciplinary approach at the heart of the curriculum</w:t>
      </w:r>
      <w:r w:rsidR="00BE208F" w:rsidRPr="00677534">
        <w:rPr>
          <w:sz w:val="22"/>
          <w:szCs w:val="22"/>
        </w:rPr>
        <w:t>;</w:t>
      </w:r>
    </w:p>
    <w:p w14:paraId="453D02FF" w14:textId="474D38C6" w:rsidR="00216E34" w:rsidRPr="00677534" w:rsidRDefault="002417AE" w:rsidP="00387941">
      <w:pPr>
        <w:pStyle w:val="BodyText"/>
        <w:numPr>
          <w:ilvl w:val="0"/>
          <w:numId w:val="24"/>
        </w:numPr>
        <w:tabs>
          <w:tab w:val="left" w:pos="1276"/>
        </w:tabs>
        <w:ind w:left="1276" w:right="92" w:hanging="425"/>
        <w:rPr>
          <w:sz w:val="22"/>
          <w:szCs w:val="22"/>
        </w:rPr>
      </w:pPr>
      <w:r w:rsidRPr="00677534">
        <w:rPr>
          <w:sz w:val="22"/>
          <w:szCs w:val="22"/>
        </w:rPr>
        <w:t>our place (civic, national and international role of the C</w:t>
      </w:r>
      <w:r w:rsidR="0051560E" w:rsidRPr="00677534">
        <w:rPr>
          <w:sz w:val="22"/>
          <w:szCs w:val="22"/>
        </w:rPr>
        <w:t xml:space="preserve">onservatoire) </w:t>
      </w:r>
      <w:r w:rsidR="00BE208F" w:rsidRPr="00677534">
        <w:rPr>
          <w:sz w:val="22"/>
          <w:szCs w:val="22"/>
        </w:rPr>
        <w:t xml:space="preserve">the importance </w:t>
      </w:r>
      <w:r w:rsidR="00E83DDF" w:rsidRPr="00677534">
        <w:rPr>
          <w:sz w:val="22"/>
          <w:szCs w:val="22"/>
        </w:rPr>
        <w:t xml:space="preserve">of </w:t>
      </w:r>
      <w:r w:rsidR="0051560E" w:rsidRPr="00677534">
        <w:rPr>
          <w:sz w:val="22"/>
          <w:szCs w:val="22"/>
        </w:rPr>
        <w:t>platforms, learning technologies</w:t>
      </w:r>
      <w:r w:rsidR="00BE208F" w:rsidRPr="00677534">
        <w:rPr>
          <w:sz w:val="22"/>
          <w:szCs w:val="22"/>
        </w:rPr>
        <w:t xml:space="preserve">, </w:t>
      </w:r>
      <w:r w:rsidR="00E43C5B" w:rsidRPr="00677534">
        <w:rPr>
          <w:sz w:val="22"/>
          <w:szCs w:val="22"/>
        </w:rPr>
        <w:t xml:space="preserve">extending </w:t>
      </w:r>
      <w:r w:rsidR="00BE208F" w:rsidRPr="00677534">
        <w:rPr>
          <w:sz w:val="22"/>
          <w:szCs w:val="22"/>
        </w:rPr>
        <w:t>partnerships and developing audiences;</w:t>
      </w:r>
    </w:p>
    <w:p w14:paraId="4DC3085B" w14:textId="350CC26D" w:rsidR="0051560E" w:rsidRPr="00677534" w:rsidRDefault="00BE208F" w:rsidP="00387941">
      <w:pPr>
        <w:pStyle w:val="BodyText"/>
        <w:numPr>
          <w:ilvl w:val="0"/>
          <w:numId w:val="24"/>
        </w:numPr>
        <w:tabs>
          <w:tab w:val="left" w:pos="1276"/>
        </w:tabs>
        <w:ind w:left="1276" w:right="92" w:hanging="425"/>
        <w:rPr>
          <w:sz w:val="22"/>
          <w:szCs w:val="22"/>
        </w:rPr>
      </w:pPr>
      <w:proofErr w:type="gramStart"/>
      <w:r w:rsidRPr="00677534">
        <w:rPr>
          <w:sz w:val="22"/>
          <w:szCs w:val="22"/>
        </w:rPr>
        <w:t>our</w:t>
      </w:r>
      <w:proofErr w:type="gramEnd"/>
      <w:r w:rsidRPr="00677534">
        <w:rPr>
          <w:sz w:val="22"/>
          <w:szCs w:val="22"/>
        </w:rPr>
        <w:t xml:space="preserve"> future</w:t>
      </w:r>
      <w:r w:rsidR="00E43C5B" w:rsidRPr="00677534">
        <w:rPr>
          <w:sz w:val="22"/>
          <w:szCs w:val="22"/>
        </w:rPr>
        <w:t>, being inspired by our heritage, embedding sustainability</w:t>
      </w:r>
      <w:r w:rsidR="001E1009" w:rsidRPr="00677534">
        <w:rPr>
          <w:sz w:val="22"/>
          <w:szCs w:val="22"/>
        </w:rPr>
        <w:t xml:space="preserve"> and t</w:t>
      </w:r>
      <w:r w:rsidRPr="00677534">
        <w:rPr>
          <w:sz w:val="22"/>
          <w:szCs w:val="22"/>
        </w:rPr>
        <w:t>he opportunity to develop events around the Conservatoire’s 1</w:t>
      </w:r>
      <w:r w:rsidR="0051560E" w:rsidRPr="00677534">
        <w:rPr>
          <w:sz w:val="22"/>
          <w:szCs w:val="22"/>
        </w:rPr>
        <w:t>75</w:t>
      </w:r>
      <w:r w:rsidR="0051560E" w:rsidRPr="00677534">
        <w:rPr>
          <w:sz w:val="22"/>
          <w:szCs w:val="22"/>
          <w:vertAlign w:val="superscript"/>
        </w:rPr>
        <w:t>th</w:t>
      </w:r>
      <w:r w:rsidR="0051560E" w:rsidRPr="00677534">
        <w:rPr>
          <w:sz w:val="22"/>
          <w:szCs w:val="22"/>
        </w:rPr>
        <w:t xml:space="preserve"> anniversary</w:t>
      </w:r>
      <w:r w:rsidR="009E55CC" w:rsidRPr="00677534">
        <w:rPr>
          <w:sz w:val="22"/>
          <w:szCs w:val="22"/>
        </w:rPr>
        <w:t>.</w:t>
      </w:r>
    </w:p>
    <w:p w14:paraId="1A6523A7" w14:textId="35158FCA" w:rsidR="009E55CC" w:rsidRPr="00677534" w:rsidRDefault="009E55CC" w:rsidP="00387941">
      <w:pPr>
        <w:pStyle w:val="BodyText"/>
        <w:tabs>
          <w:tab w:val="left" w:pos="851"/>
        </w:tabs>
        <w:ind w:left="851" w:right="92" w:hanging="284"/>
        <w:jc w:val="both"/>
        <w:rPr>
          <w:sz w:val="22"/>
          <w:szCs w:val="22"/>
        </w:rPr>
      </w:pPr>
    </w:p>
    <w:p w14:paraId="173A1539" w14:textId="17635A6F" w:rsidR="009E55CC" w:rsidRPr="00677534" w:rsidRDefault="00BE208F" w:rsidP="00387941">
      <w:pPr>
        <w:pStyle w:val="BodyText"/>
        <w:numPr>
          <w:ilvl w:val="0"/>
          <w:numId w:val="25"/>
        </w:numPr>
        <w:tabs>
          <w:tab w:val="left" w:pos="851"/>
        </w:tabs>
        <w:ind w:left="851" w:right="92" w:hanging="284"/>
        <w:jc w:val="both"/>
        <w:rPr>
          <w:sz w:val="22"/>
          <w:szCs w:val="22"/>
        </w:rPr>
      </w:pPr>
      <w:r w:rsidRPr="00677534">
        <w:rPr>
          <w:sz w:val="22"/>
          <w:szCs w:val="22"/>
        </w:rPr>
        <w:t xml:space="preserve">The Principal proposed that the strategic aims are </w:t>
      </w:r>
      <w:r w:rsidR="00E83DDF" w:rsidRPr="00677534">
        <w:rPr>
          <w:sz w:val="22"/>
          <w:szCs w:val="22"/>
        </w:rPr>
        <w:t xml:space="preserve">delivered </w:t>
      </w:r>
      <w:r w:rsidRPr="00677534">
        <w:rPr>
          <w:sz w:val="22"/>
          <w:szCs w:val="22"/>
        </w:rPr>
        <w:t xml:space="preserve">by a more streamlined committee structure. The Assistant Principal </w:t>
      </w:r>
      <w:r w:rsidR="00205887" w:rsidRPr="00677534">
        <w:rPr>
          <w:sz w:val="22"/>
          <w:szCs w:val="22"/>
        </w:rPr>
        <w:t xml:space="preserve">highlighted </w:t>
      </w:r>
      <w:r w:rsidR="001E1009" w:rsidRPr="00677534">
        <w:rPr>
          <w:sz w:val="22"/>
          <w:szCs w:val="22"/>
        </w:rPr>
        <w:t xml:space="preserve">that the (i) </w:t>
      </w:r>
      <w:r w:rsidR="00205887" w:rsidRPr="00677534">
        <w:rPr>
          <w:sz w:val="22"/>
          <w:szCs w:val="22"/>
        </w:rPr>
        <w:t>Delivery S</w:t>
      </w:r>
      <w:r w:rsidRPr="00677534">
        <w:rPr>
          <w:sz w:val="22"/>
          <w:szCs w:val="22"/>
        </w:rPr>
        <w:t>trategy</w:t>
      </w:r>
      <w:r w:rsidR="009E55CC" w:rsidRPr="00677534">
        <w:rPr>
          <w:sz w:val="22"/>
          <w:szCs w:val="22"/>
        </w:rPr>
        <w:t xml:space="preserve"> runs alongside the strategic plan</w:t>
      </w:r>
      <w:r w:rsidRPr="00677534">
        <w:rPr>
          <w:sz w:val="22"/>
          <w:szCs w:val="22"/>
        </w:rPr>
        <w:t xml:space="preserve"> </w:t>
      </w:r>
      <w:r w:rsidR="001E1009" w:rsidRPr="00677534">
        <w:rPr>
          <w:sz w:val="22"/>
          <w:szCs w:val="22"/>
        </w:rPr>
        <w:t xml:space="preserve">and is </w:t>
      </w:r>
      <w:r w:rsidR="003027FB" w:rsidRPr="00677534">
        <w:rPr>
          <w:sz w:val="22"/>
          <w:szCs w:val="22"/>
        </w:rPr>
        <w:t xml:space="preserve">mapped to </w:t>
      </w:r>
      <w:r w:rsidRPr="00677534">
        <w:rPr>
          <w:sz w:val="22"/>
          <w:szCs w:val="22"/>
        </w:rPr>
        <w:t>a more efficient committee structure</w:t>
      </w:r>
      <w:r w:rsidR="003027FB" w:rsidRPr="00677534">
        <w:rPr>
          <w:sz w:val="22"/>
          <w:szCs w:val="22"/>
        </w:rPr>
        <w:t xml:space="preserve"> which also has a lifespan </w:t>
      </w:r>
      <w:r w:rsidR="001E1009" w:rsidRPr="00677534">
        <w:rPr>
          <w:sz w:val="22"/>
          <w:szCs w:val="22"/>
        </w:rPr>
        <w:t xml:space="preserve">of five years; and (ii) </w:t>
      </w:r>
      <w:r w:rsidR="003027FB" w:rsidRPr="00677534">
        <w:rPr>
          <w:sz w:val="22"/>
          <w:szCs w:val="22"/>
        </w:rPr>
        <w:t xml:space="preserve">KPIs are </w:t>
      </w:r>
      <w:r w:rsidR="00205887" w:rsidRPr="00677534">
        <w:rPr>
          <w:sz w:val="22"/>
          <w:szCs w:val="22"/>
        </w:rPr>
        <w:t xml:space="preserve">fewer but highest level and </w:t>
      </w:r>
      <w:r w:rsidR="003027FB" w:rsidRPr="00677534">
        <w:rPr>
          <w:sz w:val="22"/>
          <w:szCs w:val="22"/>
        </w:rPr>
        <w:t>devolved into strategic areas</w:t>
      </w:r>
      <w:r w:rsidR="009E55CC" w:rsidRPr="00677534">
        <w:rPr>
          <w:sz w:val="22"/>
          <w:szCs w:val="22"/>
        </w:rPr>
        <w:t xml:space="preserve">: research, </w:t>
      </w:r>
      <w:r w:rsidR="003027FB" w:rsidRPr="00677534">
        <w:rPr>
          <w:sz w:val="22"/>
          <w:szCs w:val="22"/>
        </w:rPr>
        <w:t xml:space="preserve">learning and technology, our people, our artistic strategy, </w:t>
      </w:r>
      <w:r w:rsidR="009E55CC" w:rsidRPr="00677534">
        <w:rPr>
          <w:sz w:val="22"/>
          <w:szCs w:val="22"/>
        </w:rPr>
        <w:t>international</w:t>
      </w:r>
      <w:r w:rsidR="003027FB" w:rsidRPr="00677534">
        <w:rPr>
          <w:sz w:val="22"/>
          <w:szCs w:val="22"/>
        </w:rPr>
        <w:t>, recruitment</w:t>
      </w:r>
      <w:r w:rsidR="009E55CC" w:rsidRPr="00677534">
        <w:rPr>
          <w:sz w:val="22"/>
          <w:szCs w:val="22"/>
        </w:rPr>
        <w:t xml:space="preserve"> and fu</w:t>
      </w:r>
      <w:r w:rsidR="003027FB" w:rsidRPr="00677534">
        <w:rPr>
          <w:sz w:val="22"/>
          <w:szCs w:val="22"/>
        </w:rPr>
        <w:t xml:space="preserve">ndraising/development strategy </w:t>
      </w:r>
      <w:r w:rsidR="001E1009" w:rsidRPr="00677534">
        <w:rPr>
          <w:sz w:val="22"/>
          <w:szCs w:val="22"/>
        </w:rPr>
        <w:t xml:space="preserve">which means that </w:t>
      </w:r>
      <w:r w:rsidR="00227CE8" w:rsidRPr="00677534">
        <w:rPr>
          <w:sz w:val="22"/>
          <w:szCs w:val="22"/>
        </w:rPr>
        <w:t xml:space="preserve">everyone can subscribe to them but also understand their locus </w:t>
      </w:r>
      <w:r w:rsidR="003027FB" w:rsidRPr="00677534">
        <w:rPr>
          <w:sz w:val="22"/>
          <w:szCs w:val="22"/>
        </w:rPr>
        <w:t xml:space="preserve">and </w:t>
      </w:r>
      <w:r w:rsidR="00227CE8" w:rsidRPr="00677534">
        <w:rPr>
          <w:sz w:val="22"/>
          <w:szCs w:val="22"/>
        </w:rPr>
        <w:t>not be excluded.</w:t>
      </w:r>
    </w:p>
    <w:p w14:paraId="52E59436" w14:textId="77777777" w:rsidR="00227CE8" w:rsidRPr="00677534" w:rsidRDefault="00227CE8" w:rsidP="00387941">
      <w:pPr>
        <w:pStyle w:val="BodyText"/>
        <w:tabs>
          <w:tab w:val="left" w:pos="851"/>
        </w:tabs>
        <w:ind w:left="851" w:right="92" w:hanging="284"/>
        <w:jc w:val="both"/>
        <w:rPr>
          <w:sz w:val="22"/>
          <w:szCs w:val="22"/>
        </w:rPr>
      </w:pPr>
    </w:p>
    <w:p w14:paraId="10439F8D" w14:textId="165841EB" w:rsidR="009E55CC" w:rsidRPr="00677534" w:rsidRDefault="003027FB" w:rsidP="00387941">
      <w:pPr>
        <w:pStyle w:val="BodyText"/>
        <w:numPr>
          <w:ilvl w:val="0"/>
          <w:numId w:val="25"/>
        </w:numPr>
        <w:tabs>
          <w:tab w:val="left" w:pos="851"/>
        </w:tabs>
        <w:ind w:left="851" w:right="92" w:hanging="284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The Principal reported that efforts have been made to s</w:t>
      </w:r>
      <w:r w:rsidR="009E55CC" w:rsidRPr="00677534">
        <w:rPr>
          <w:sz w:val="22"/>
          <w:szCs w:val="22"/>
        </w:rPr>
        <w:t xml:space="preserve">treamline, </w:t>
      </w:r>
      <w:r w:rsidRPr="00677534">
        <w:rPr>
          <w:sz w:val="22"/>
          <w:szCs w:val="22"/>
        </w:rPr>
        <w:t xml:space="preserve">be </w:t>
      </w:r>
      <w:r w:rsidR="009E55CC" w:rsidRPr="00677534">
        <w:rPr>
          <w:sz w:val="22"/>
          <w:szCs w:val="22"/>
        </w:rPr>
        <w:t>aspirational and different from other UK conservatoires.</w:t>
      </w:r>
    </w:p>
    <w:p w14:paraId="1755DBDD" w14:textId="53E0718B" w:rsidR="00E7745A" w:rsidRPr="00677534" w:rsidRDefault="00E7745A" w:rsidP="00387941">
      <w:pPr>
        <w:pStyle w:val="BodyText"/>
        <w:tabs>
          <w:tab w:val="left" w:pos="567"/>
        </w:tabs>
        <w:ind w:left="567" w:right="92"/>
        <w:jc w:val="both"/>
        <w:rPr>
          <w:sz w:val="22"/>
          <w:szCs w:val="22"/>
        </w:rPr>
      </w:pPr>
    </w:p>
    <w:p w14:paraId="6470CD8A" w14:textId="76EA1110" w:rsidR="00E7745A" w:rsidRPr="00677534" w:rsidRDefault="003027FB" w:rsidP="00387941">
      <w:pPr>
        <w:pStyle w:val="BodyText"/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 xml:space="preserve">The Chair suggested </w:t>
      </w:r>
      <w:r w:rsidR="00E7745A" w:rsidRPr="00677534">
        <w:rPr>
          <w:sz w:val="22"/>
          <w:szCs w:val="22"/>
        </w:rPr>
        <w:t xml:space="preserve">that the slides are distributed to the Governors and that thoughts are shared </w:t>
      </w:r>
      <w:r w:rsidRPr="00677534">
        <w:rPr>
          <w:sz w:val="22"/>
          <w:szCs w:val="22"/>
        </w:rPr>
        <w:t xml:space="preserve">over </w:t>
      </w:r>
      <w:r w:rsidR="00E7745A" w:rsidRPr="00677534">
        <w:rPr>
          <w:sz w:val="22"/>
          <w:szCs w:val="22"/>
        </w:rPr>
        <w:t>the next 10 days.</w:t>
      </w:r>
    </w:p>
    <w:p w14:paraId="079414A2" w14:textId="56E82DFE" w:rsidR="00E7745A" w:rsidRPr="00677534" w:rsidRDefault="00E7745A" w:rsidP="00387941">
      <w:pPr>
        <w:pStyle w:val="BodyText"/>
        <w:tabs>
          <w:tab w:val="left" w:pos="567"/>
        </w:tabs>
        <w:ind w:left="567" w:right="92"/>
        <w:jc w:val="both"/>
        <w:rPr>
          <w:sz w:val="22"/>
          <w:szCs w:val="22"/>
        </w:rPr>
      </w:pPr>
    </w:p>
    <w:p w14:paraId="3BD29E5D" w14:textId="2576F295" w:rsidR="00E7745A" w:rsidRPr="00677534" w:rsidRDefault="00B501AE" w:rsidP="00387941">
      <w:pPr>
        <w:pStyle w:val="BodyText"/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 xml:space="preserve">Governors </w:t>
      </w:r>
      <w:r w:rsidR="003027FB" w:rsidRPr="00677534">
        <w:rPr>
          <w:sz w:val="22"/>
          <w:szCs w:val="22"/>
        </w:rPr>
        <w:t>discuss</w:t>
      </w:r>
      <w:r w:rsidRPr="00677534">
        <w:rPr>
          <w:sz w:val="22"/>
          <w:szCs w:val="22"/>
        </w:rPr>
        <w:t xml:space="preserve">ed </w:t>
      </w:r>
      <w:r w:rsidR="00216E34" w:rsidRPr="00677534">
        <w:rPr>
          <w:sz w:val="22"/>
          <w:szCs w:val="22"/>
        </w:rPr>
        <w:t xml:space="preserve">the presentation </w:t>
      </w:r>
      <w:r w:rsidR="008F5E91">
        <w:rPr>
          <w:sz w:val="22"/>
          <w:szCs w:val="22"/>
        </w:rPr>
        <w:t xml:space="preserve">at length </w:t>
      </w:r>
      <w:r w:rsidR="003027FB" w:rsidRPr="00677534">
        <w:rPr>
          <w:sz w:val="22"/>
          <w:szCs w:val="22"/>
        </w:rPr>
        <w:t xml:space="preserve">and </w:t>
      </w:r>
      <w:r w:rsidR="008F5E91">
        <w:rPr>
          <w:sz w:val="22"/>
          <w:szCs w:val="22"/>
        </w:rPr>
        <w:t xml:space="preserve">specific </w:t>
      </w:r>
      <w:r w:rsidR="003027FB" w:rsidRPr="00677534">
        <w:rPr>
          <w:sz w:val="22"/>
          <w:szCs w:val="22"/>
        </w:rPr>
        <w:t>comments</w:t>
      </w:r>
      <w:r w:rsidR="00216E34" w:rsidRPr="00677534">
        <w:rPr>
          <w:sz w:val="22"/>
          <w:szCs w:val="22"/>
        </w:rPr>
        <w:t xml:space="preserve"> </w:t>
      </w:r>
      <w:r w:rsidRPr="00677534">
        <w:rPr>
          <w:sz w:val="22"/>
          <w:szCs w:val="22"/>
        </w:rPr>
        <w:t xml:space="preserve">were </w:t>
      </w:r>
      <w:r w:rsidR="00216E34" w:rsidRPr="00677534">
        <w:rPr>
          <w:sz w:val="22"/>
          <w:szCs w:val="22"/>
        </w:rPr>
        <w:t>received from</w:t>
      </w:r>
      <w:r w:rsidR="00227CE8" w:rsidRPr="00677534">
        <w:rPr>
          <w:sz w:val="22"/>
          <w:szCs w:val="22"/>
        </w:rPr>
        <w:t xml:space="preserve"> </w:t>
      </w:r>
      <w:r w:rsidR="00E7745A" w:rsidRPr="00677534">
        <w:rPr>
          <w:sz w:val="22"/>
          <w:szCs w:val="22"/>
        </w:rPr>
        <w:t xml:space="preserve">JM </w:t>
      </w:r>
      <w:r w:rsidR="00216E34" w:rsidRPr="00677534">
        <w:rPr>
          <w:sz w:val="22"/>
          <w:szCs w:val="22"/>
        </w:rPr>
        <w:t xml:space="preserve">on how it was important to </w:t>
      </w:r>
      <w:r w:rsidR="00E7745A" w:rsidRPr="00677534">
        <w:rPr>
          <w:sz w:val="22"/>
          <w:szCs w:val="22"/>
        </w:rPr>
        <w:t>(i) not just provide a better vision but prove it too</w:t>
      </w:r>
      <w:r w:rsidR="00227CE8" w:rsidRPr="00677534">
        <w:rPr>
          <w:sz w:val="22"/>
          <w:szCs w:val="22"/>
        </w:rPr>
        <w:t xml:space="preserve"> and state this in the vision </w:t>
      </w:r>
      <w:r w:rsidR="00E7745A" w:rsidRPr="00677534">
        <w:rPr>
          <w:sz w:val="22"/>
          <w:szCs w:val="22"/>
        </w:rPr>
        <w:t>(ii) question the challenge of artistic leadership</w:t>
      </w:r>
      <w:r w:rsidR="00216E34" w:rsidRPr="00677534">
        <w:rPr>
          <w:sz w:val="22"/>
          <w:szCs w:val="22"/>
        </w:rPr>
        <w:t xml:space="preserve"> and provide i</w:t>
      </w:r>
      <w:r w:rsidR="00E7745A" w:rsidRPr="00677534">
        <w:rPr>
          <w:sz w:val="22"/>
          <w:szCs w:val="22"/>
        </w:rPr>
        <w:t xml:space="preserve">nterdisciplinary experience (iii) </w:t>
      </w:r>
      <w:r w:rsidR="00216E34" w:rsidRPr="00677534">
        <w:rPr>
          <w:sz w:val="22"/>
          <w:szCs w:val="22"/>
        </w:rPr>
        <w:t xml:space="preserve">show </w:t>
      </w:r>
      <w:r w:rsidR="00E7745A" w:rsidRPr="00677534">
        <w:rPr>
          <w:sz w:val="22"/>
          <w:szCs w:val="22"/>
        </w:rPr>
        <w:t xml:space="preserve">what </w:t>
      </w:r>
      <w:r w:rsidR="00216E34" w:rsidRPr="00677534">
        <w:rPr>
          <w:sz w:val="22"/>
          <w:szCs w:val="22"/>
        </w:rPr>
        <w:t xml:space="preserve">the </w:t>
      </w:r>
      <w:r w:rsidR="00227CE8" w:rsidRPr="00677534">
        <w:rPr>
          <w:sz w:val="22"/>
          <w:szCs w:val="22"/>
        </w:rPr>
        <w:t xml:space="preserve">Conservatoires </w:t>
      </w:r>
      <w:r w:rsidR="00216E34" w:rsidRPr="00677534">
        <w:rPr>
          <w:sz w:val="22"/>
          <w:szCs w:val="22"/>
        </w:rPr>
        <w:t xml:space="preserve">is </w:t>
      </w:r>
      <w:r w:rsidR="00227CE8" w:rsidRPr="00677534">
        <w:rPr>
          <w:sz w:val="22"/>
          <w:szCs w:val="22"/>
        </w:rPr>
        <w:t>doing about it.</w:t>
      </w:r>
      <w:r w:rsidR="00E83DDF" w:rsidRPr="00677534">
        <w:rPr>
          <w:sz w:val="22"/>
          <w:szCs w:val="22"/>
        </w:rPr>
        <w:t xml:space="preserve"> </w:t>
      </w:r>
      <w:r w:rsidRPr="00677534">
        <w:rPr>
          <w:b/>
          <w:sz w:val="22"/>
          <w:szCs w:val="22"/>
        </w:rPr>
        <w:t>It was agreed</w:t>
      </w:r>
      <w:r w:rsidRPr="00677534">
        <w:rPr>
          <w:sz w:val="22"/>
          <w:szCs w:val="22"/>
        </w:rPr>
        <w:t xml:space="preserve"> that the </w:t>
      </w:r>
      <w:r w:rsidR="00216E34" w:rsidRPr="00677534">
        <w:rPr>
          <w:sz w:val="22"/>
          <w:szCs w:val="22"/>
        </w:rPr>
        <w:t xml:space="preserve">presentation </w:t>
      </w:r>
      <w:r w:rsidR="00E83DDF" w:rsidRPr="00677534">
        <w:rPr>
          <w:sz w:val="22"/>
          <w:szCs w:val="22"/>
        </w:rPr>
        <w:t xml:space="preserve">outlined </w:t>
      </w:r>
      <w:r w:rsidRPr="00677534">
        <w:rPr>
          <w:sz w:val="22"/>
          <w:szCs w:val="22"/>
        </w:rPr>
        <w:t xml:space="preserve">the </w:t>
      </w:r>
      <w:r w:rsidR="00227CE8" w:rsidRPr="00677534">
        <w:rPr>
          <w:sz w:val="22"/>
          <w:szCs w:val="22"/>
        </w:rPr>
        <w:t xml:space="preserve">headlines and that more time </w:t>
      </w:r>
      <w:r w:rsidRPr="00677534">
        <w:rPr>
          <w:sz w:val="22"/>
          <w:szCs w:val="22"/>
        </w:rPr>
        <w:t>would b</w:t>
      </w:r>
      <w:r w:rsidR="00227CE8" w:rsidRPr="00677534">
        <w:rPr>
          <w:sz w:val="22"/>
          <w:szCs w:val="22"/>
        </w:rPr>
        <w:t xml:space="preserve">e provided for </w:t>
      </w:r>
      <w:r w:rsidRPr="00677534">
        <w:rPr>
          <w:sz w:val="22"/>
          <w:szCs w:val="22"/>
        </w:rPr>
        <w:t xml:space="preserve">a fuller </w:t>
      </w:r>
      <w:r w:rsidR="00227CE8" w:rsidRPr="00677534">
        <w:rPr>
          <w:sz w:val="22"/>
          <w:szCs w:val="22"/>
        </w:rPr>
        <w:t xml:space="preserve">discussion </w:t>
      </w:r>
      <w:r w:rsidR="00205887" w:rsidRPr="00677534">
        <w:rPr>
          <w:sz w:val="22"/>
          <w:szCs w:val="22"/>
        </w:rPr>
        <w:t xml:space="preserve">by the Board </w:t>
      </w:r>
      <w:r w:rsidR="00227CE8" w:rsidRPr="00677534">
        <w:rPr>
          <w:sz w:val="22"/>
          <w:szCs w:val="22"/>
        </w:rPr>
        <w:t xml:space="preserve">at the </w:t>
      </w:r>
      <w:r w:rsidR="00506ED1" w:rsidRPr="00677534">
        <w:rPr>
          <w:sz w:val="22"/>
          <w:szCs w:val="22"/>
        </w:rPr>
        <w:t xml:space="preserve">Strategy </w:t>
      </w:r>
      <w:r w:rsidR="00205887" w:rsidRPr="00677534">
        <w:rPr>
          <w:sz w:val="22"/>
          <w:szCs w:val="22"/>
        </w:rPr>
        <w:t xml:space="preserve">Planning session at the end of </w:t>
      </w:r>
      <w:r w:rsidR="00506ED1" w:rsidRPr="00677534">
        <w:rPr>
          <w:sz w:val="22"/>
          <w:szCs w:val="22"/>
        </w:rPr>
        <w:t xml:space="preserve">June. </w:t>
      </w:r>
      <w:r w:rsidR="00E7745A" w:rsidRPr="00677534">
        <w:rPr>
          <w:sz w:val="22"/>
          <w:szCs w:val="22"/>
        </w:rPr>
        <w:t xml:space="preserve">ML </w:t>
      </w:r>
      <w:r w:rsidR="00216E34" w:rsidRPr="00677534">
        <w:rPr>
          <w:sz w:val="22"/>
          <w:szCs w:val="22"/>
        </w:rPr>
        <w:t xml:space="preserve">requested that the </w:t>
      </w:r>
      <w:r w:rsidR="000A7290" w:rsidRPr="00677534">
        <w:rPr>
          <w:sz w:val="22"/>
          <w:szCs w:val="22"/>
        </w:rPr>
        <w:t xml:space="preserve">Royal Academy of Music’s mission/vision statement is </w:t>
      </w:r>
      <w:r w:rsidR="00E7745A" w:rsidRPr="00677534">
        <w:rPr>
          <w:sz w:val="22"/>
          <w:szCs w:val="22"/>
        </w:rPr>
        <w:t>circulate</w:t>
      </w:r>
      <w:r w:rsidR="000A7290" w:rsidRPr="00677534">
        <w:rPr>
          <w:sz w:val="22"/>
          <w:szCs w:val="22"/>
        </w:rPr>
        <w:t>d</w:t>
      </w:r>
      <w:r w:rsidR="00E7745A" w:rsidRPr="00677534">
        <w:rPr>
          <w:sz w:val="22"/>
          <w:szCs w:val="22"/>
        </w:rPr>
        <w:t xml:space="preserve"> </w:t>
      </w:r>
      <w:r w:rsidR="000A7290" w:rsidRPr="00677534">
        <w:rPr>
          <w:sz w:val="22"/>
          <w:szCs w:val="22"/>
        </w:rPr>
        <w:t xml:space="preserve">along with the presentation to compare the use </w:t>
      </w:r>
      <w:r w:rsidR="00E7745A" w:rsidRPr="00677534">
        <w:rPr>
          <w:sz w:val="22"/>
          <w:szCs w:val="22"/>
        </w:rPr>
        <w:t>of language</w:t>
      </w:r>
      <w:r w:rsidR="000A7290" w:rsidRPr="00677534">
        <w:rPr>
          <w:sz w:val="22"/>
          <w:szCs w:val="22"/>
        </w:rPr>
        <w:t xml:space="preserve">.  </w:t>
      </w:r>
      <w:r w:rsidR="00E7745A" w:rsidRPr="00677534">
        <w:rPr>
          <w:sz w:val="22"/>
          <w:szCs w:val="22"/>
        </w:rPr>
        <w:t xml:space="preserve">DM </w:t>
      </w:r>
      <w:r w:rsidR="000A7290" w:rsidRPr="00677534">
        <w:rPr>
          <w:sz w:val="22"/>
          <w:szCs w:val="22"/>
        </w:rPr>
        <w:t>commented that the vision has</w:t>
      </w:r>
      <w:r w:rsidR="00E7745A" w:rsidRPr="00677534">
        <w:rPr>
          <w:sz w:val="22"/>
          <w:szCs w:val="22"/>
        </w:rPr>
        <w:t xml:space="preserve"> to </w:t>
      </w:r>
      <w:r w:rsidR="000A7290" w:rsidRPr="00677534">
        <w:rPr>
          <w:sz w:val="22"/>
          <w:szCs w:val="22"/>
        </w:rPr>
        <w:t xml:space="preserve">(i) </w:t>
      </w:r>
      <w:r w:rsidR="00E7745A" w:rsidRPr="00677534">
        <w:rPr>
          <w:sz w:val="22"/>
          <w:szCs w:val="22"/>
        </w:rPr>
        <w:t xml:space="preserve">apply to </w:t>
      </w:r>
      <w:r w:rsidR="000A7290" w:rsidRPr="00677534">
        <w:rPr>
          <w:sz w:val="22"/>
          <w:szCs w:val="22"/>
        </w:rPr>
        <w:t xml:space="preserve">the Conservatoire and (ii) tell people what business </w:t>
      </w:r>
      <w:r w:rsidRPr="00677534">
        <w:rPr>
          <w:sz w:val="22"/>
          <w:szCs w:val="22"/>
        </w:rPr>
        <w:t xml:space="preserve">the </w:t>
      </w:r>
      <w:r w:rsidR="00A242AC" w:rsidRPr="00677534">
        <w:rPr>
          <w:sz w:val="22"/>
          <w:szCs w:val="22"/>
        </w:rPr>
        <w:t>Conservatoire i</w:t>
      </w:r>
      <w:r w:rsidRPr="00677534">
        <w:rPr>
          <w:sz w:val="22"/>
          <w:szCs w:val="22"/>
        </w:rPr>
        <w:t xml:space="preserve">s </w:t>
      </w:r>
      <w:r w:rsidR="000A7290" w:rsidRPr="00677534">
        <w:rPr>
          <w:sz w:val="22"/>
          <w:szCs w:val="22"/>
        </w:rPr>
        <w:t xml:space="preserve">in. MT </w:t>
      </w:r>
      <w:r w:rsidR="0008159F" w:rsidRPr="00677534">
        <w:rPr>
          <w:sz w:val="22"/>
          <w:szCs w:val="22"/>
        </w:rPr>
        <w:t>commented on the use of words and whether “value” should to be used to address the financial constraints.</w:t>
      </w:r>
    </w:p>
    <w:p w14:paraId="37068B9B" w14:textId="77777777" w:rsidR="00844736" w:rsidRDefault="00844736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0D7C4693" w14:textId="77777777" w:rsidR="00897413" w:rsidRDefault="00897413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2D5DEE6E" w14:textId="38EFE2BD" w:rsidR="00A74DF5" w:rsidRPr="00677534" w:rsidRDefault="00844736" w:rsidP="00387941">
      <w:pPr>
        <w:pStyle w:val="BodyText"/>
        <w:tabs>
          <w:tab w:val="left" w:pos="567"/>
        </w:tabs>
        <w:ind w:left="567" w:right="92" w:hanging="567"/>
        <w:jc w:val="both"/>
        <w:rPr>
          <w:b/>
          <w:sz w:val="22"/>
          <w:szCs w:val="22"/>
          <w:u w:val="single"/>
        </w:rPr>
      </w:pPr>
      <w:r w:rsidRPr="00677534">
        <w:rPr>
          <w:b/>
          <w:sz w:val="22"/>
          <w:szCs w:val="22"/>
        </w:rPr>
        <w:t>5.3</w:t>
      </w:r>
      <w:r w:rsidRPr="00677534">
        <w:rPr>
          <w:sz w:val="22"/>
          <w:szCs w:val="22"/>
        </w:rPr>
        <w:tab/>
      </w:r>
      <w:r w:rsidRPr="00677534">
        <w:rPr>
          <w:b/>
          <w:sz w:val="22"/>
          <w:szCs w:val="22"/>
          <w:u w:val="single"/>
        </w:rPr>
        <w:t>SFC Strategic Dialogue draft</w:t>
      </w:r>
    </w:p>
    <w:p w14:paraId="65DA3856" w14:textId="77777777" w:rsidR="00FE0C7D" w:rsidRPr="00677534" w:rsidRDefault="00FE0C7D" w:rsidP="00387941">
      <w:pPr>
        <w:pStyle w:val="BodyText"/>
        <w:tabs>
          <w:tab w:val="left" w:pos="567"/>
        </w:tabs>
        <w:ind w:left="567" w:right="92" w:hanging="567"/>
        <w:jc w:val="both"/>
        <w:rPr>
          <w:b/>
          <w:sz w:val="22"/>
          <w:szCs w:val="22"/>
          <w:u w:val="single"/>
        </w:rPr>
      </w:pPr>
    </w:p>
    <w:p w14:paraId="53241FF6" w14:textId="52105D35" w:rsidR="00FE0C7D" w:rsidRPr="00677534" w:rsidRDefault="0008159F" w:rsidP="00387941">
      <w:pPr>
        <w:pStyle w:val="BodyText"/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The Chair introduced</w:t>
      </w:r>
      <w:r w:rsidR="00FE0C7D" w:rsidRPr="00677534">
        <w:rPr>
          <w:sz w:val="22"/>
          <w:szCs w:val="22"/>
        </w:rPr>
        <w:t xml:space="preserve"> the </w:t>
      </w:r>
      <w:r w:rsidRPr="00677534">
        <w:rPr>
          <w:sz w:val="22"/>
          <w:szCs w:val="22"/>
        </w:rPr>
        <w:t xml:space="preserve">SFC Strategic Dialogue </w:t>
      </w:r>
      <w:r w:rsidR="0050146B" w:rsidRPr="00677534">
        <w:rPr>
          <w:sz w:val="22"/>
          <w:szCs w:val="22"/>
        </w:rPr>
        <w:t xml:space="preserve">briefing paper in connection with the </w:t>
      </w:r>
      <w:r w:rsidRPr="00677534">
        <w:rPr>
          <w:sz w:val="22"/>
          <w:szCs w:val="22"/>
        </w:rPr>
        <w:t xml:space="preserve">meeting </w:t>
      </w:r>
      <w:r w:rsidR="00116204" w:rsidRPr="00677534">
        <w:rPr>
          <w:sz w:val="22"/>
          <w:szCs w:val="22"/>
        </w:rPr>
        <w:t>to be held on 16</w:t>
      </w:r>
      <w:r w:rsidR="00116204" w:rsidRPr="00677534">
        <w:rPr>
          <w:sz w:val="22"/>
          <w:szCs w:val="22"/>
          <w:vertAlign w:val="superscript"/>
        </w:rPr>
        <w:t>th</w:t>
      </w:r>
      <w:r w:rsidR="00116204" w:rsidRPr="00677534">
        <w:rPr>
          <w:sz w:val="22"/>
          <w:szCs w:val="22"/>
        </w:rPr>
        <w:t xml:space="preserve"> May</w:t>
      </w:r>
      <w:r w:rsidRPr="00677534">
        <w:rPr>
          <w:sz w:val="22"/>
          <w:szCs w:val="22"/>
        </w:rPr>
        <w:t xml:space="preserve">. </w:t>
      </w:r>
      <w:r w:rsidR="00B501AE" w:rsidRPr="00677534">
        <w:rPr>
          <w:sz w:val="22"/>
          <w:szCs w:val="22"/>
        </w:rPr>
        <w:t>It was noted that th</w:t>
      </w:r>
      <w:r w:rsidR="00205887" w:rsidRPr="00677534">
        <w:rPr>
          <w:sz w:val="22"/>
          <w:szCs w:val="22"/>
        </w:rPr>
        <w:t>is</w:t>
      </w:r>
      <w:r w:rsidR="00B501AE" w:rsidRPr="00677534">
        <w:rPr>
          <w:sz w:val="22"/>
          <w:szCs w:val="22"/>
        </w:rPr>
        <w:t xml:space="preserve"> </w:t>
      </w:r>
      <w:r w:rsidRPr="00677534">
        <w:rPr>
          <w:sz w:val="22"/>
          <w:szCs w:val="22"/>
        </w:rPr>
        <w:t xml:space="preserve">meeting </w:t>
      </w:r>
      <w:r w:rsidR="00B501AE" w:rsidRPr="00677534">
        <w:rPr>
          <w:sz w:val="22"/>
          <w:szCs w:val="22"/>
        </w:rPr>
        <w:t xml:space="preserve">would </w:t>
      </w:r>
      <w:r w:rsidRPr="00677534">
        <w:rPr>
          <w:sz w:val="22"/>
          <w:szCs w:val="22"/>
        </w:rPr>
        <w:t xml:space="preserve">involve the </w:t>
      </w:r>
      <w:r w:rsidRPr="00677534">
        <w:rPr>
          <w:sz w:val="22"/>
          <w:szCs w:val="22"/>
        </w:rPr>
        <w:lastRenderedPageBreak/>
        <w:t xml:space="preserve">Principal, the Assistant Principal and a selection of </w:t>
      </w:r>
      <w:r w:rsidR="00FE0C7D" w:rsidRPr="00677534">
        <w:rPr>
          <w:sz w:val="22"/>
          <w:szCs w:val="22"/>
        </w:rPr>
        <w:t xml:space="preserve">staff </w:t>
      </w:r>
      <w:r w:rsidRPr="00677534">
        <w:rPr>
          <w:sz w:val="22"/>
          <w:szCs w:val="22"/>
        </w:rPr>
        <w:t xml:space="preserve">and </w:t>
      </w:r>
      <w:r w:rsidR="00FE0C7D" w:rsidRPr="00677534">
        <w:rPr>
          <w:sz w:val="22"/>
          <w:szCs w:val="22"/>
        </w:rPr>
        <w:t>students</w:t>
      </w:r>
      <w:r w:rsidRPr="00677534">
        <w:rPr>
          <w:sz w:val="22"/>
          <w:szCs w:val="22"/>
        </w:rPr>
        <w:t xml:space="preserve">. The Board will be represented by </w:t>
      </w:r>
      <w:r w:rsidR="00FE0C7D" w:rsidRPr="00677534">
        <w:rPr>
          <w:sz w:val="22"/>
          <w:szCs w:val="22"/>
        </w:rPr>
        <w:t xml:space="preserve">AR, CR and </w:t>
      </w:r>
      <w:r w:rsidRPr="00677534">
        <w:rPr>
          <w:sz w:val="22"/>
          <w:szCs w:val="22"/>
        </w:rPr>
        <w:t>the Chair</w:t>
      </w:r>
      <w:r w:rsidR="00FE0C7D" w:rsidRPr="00677534">
        <w:rPr>
          <w:sz w:val="22"/>
          <w:szCs w:val="22"/>
        </w:rPr>
        <w:t xml:space="preserve">. </w:t>
      </w:r>
      <w:r w:rsidR="0050146B" w:rsidRPr="00677534">
        <w:rPr>
          <w:sz w:val="22"/>
          <w:szCs w:val="22"/>
        </w:rPr>
        <w:t xml:space="preserve">The paper is an </w:t>
      </w:r>
      <w:r w:rsidR="008F5E91" w:rsidRPr="00677534">
        <w:rPr>
          <w:sz w:val="22"/>
          <w:szCs w:val="22"/>
        </w:rPr>
        <w:t>introduc</w:t>
      </w:r>
      <w:r w:rsidR="008F5E91">
        <w:rPr>
          <w:sz w:val="22"/>
          <w:szCs w:val="22"/>
        </w:rPr>
        <w:t>tion</w:t>
      </w:r>
      <w:r w:rsidR="0050146B" w:rsidRPr="00677534">
        <w:rPr>
          <w:sz w:val="22"/>
          <w:szCs w:val="22"/>
        </w:rPr>
        <w:t xml:space="preserve"> which responds to key questions asked by the SFC and it is intended to go further than the agenda </w:t>
      </w:r>
      <w:r w:rsidR="00B501AE" w:rsidRPr="00677534">
        <w:rPr>
          <w:sz w:val="22"/>
          <w:szCs w:val="22"/>
        </w:rPr>
        <w:t xml:space="preserve">for </w:t>
      </w:r>
      <w:r w:rsidR="0050146B" w:rsidRPr="00677534">
        <w:rPr>
          <w:sz w:val="22"/>
          <w:szCs w:val="22"/>
        </w:rPr>
        <w:t>the meeting. The Chair referenced the innovative thinking in</w:t>
      </w:r>
      <w:r w:rsidR="00116204" w:rsidRPr="00677534">
        <w:rPr>
          <w:sz w:val="22"/>
          <w:szCs w:val="22"/>
        </w:rPr>
        <w:t xml:space="preserve">cluded in </w:t>
      </w:r>
      <w:r w:rsidR="0050146B" w:rsidRPr="00677534">
        <w:rPr>
          <w:sz w:val="22"/>
          <w:szCs w:val="22"/>
        </w:rPr>
        <w:t xml:space="preserve">the </w:t>
      </w:r>
      <w:r w:rsidR="00B501AE" w:rsidRPr="00677534">
        <w:rPr>
          <w:sz w:val="22"/>
          <w:szCs w:val="22"/>
        </w:rPr>
        <w:t xml:space="preserve">Outcome Agreement which </w:t>
      </w:r>
      <w:r w:rsidR="00116204" w:rsidRPr="00677534">
        <w:rPr>
          <w:sz w:val="22"/>
          <w:szCs w:val="22"/>
        </w:rPr>
        <w:t>would supplement the paper</w:t>
      </w:r>
      <w:r w:rsidR="00FE0C7D" w:rsidRPr="00677534">
        <w:rPr>
          <w:sz w:val="22"/>
          <w:szCs w:val="22"/>
        </w:rPr>
        <w:t xml:space="preserve">. MT </w:t>
      </w:r>
      <w:r w:rsidR="00961C5C" w:rsidRPr="00677534">
        <w:rPr>
          <w:sz w:val="22"/>
          <w:szCs w:val="22"/>
        </w:rPr>
        <w:t xml:space="preserve">commented that the briefing paper should highlight also </w:t>
      </w:r>
      <w:r w:rsidR="00FE0C7D" w:rsidRPr="00677534">
        <w:rPr>
          <w:sz w:val="22"/>
          <w:szCs w:val="22"/>
        </w:rPr>
        <w:t>how</w:t>
      </w:r>
      <w:r w:rsidR="00961C5C" w:rsidRPr="00677534">
        <w:rPr>
          <w:sz w:val="22"/>
          <w:szCs w:val="22"/>
        </w:rPr>
        <w:t xml:space="preserve"> the Conservatoire </w:t>
      </w:r>
      <w:r w:rsidR="00FE0C7D" w:rsidRPr="00677534">
        <w:rPr>
          <w:sz w:val="22"/>
          <w:szCs w:val="22"/>
        </w:rPr>
        <w:t>works outward</w:t>
      </w:r>
      <w:r w:rsidR="00961C5C" w:rsidRPr="00677534">
        <w:rPr>
          <w:sz w:val="22"/>
          <w:szCs w:val="22"/>
        </w:rPr>
        <w:t xml:space="preserve">ly and </w:t>
      </w:r>
      <w:r w:rsidR="00DA69A7" w:rsidRPr="00677534">
        <w:rPr>
          <w:sz w:val="22"/>
          <w:szCs w:val="22"/>
        </w:rPr>
        <w:t xml:space="preserve">should </w:t>
      </w:r>
      <w:r w:rsidR="00961C5C" w:rsidRPr="00677534">
        <w:rPr>
          <w:sz w:val="22"/>
          <w:szCs w:val="22"/>
        </w:rPr>
        <w:t xml:space="preserve">make reference to all the other organisations it works with and </w:t>
      </w:r>
      <w:r w:rsidR="00116204" w:rsidRPr="00677534">
        <w:rPr>
          <w:sz w:val="22"/>
          <w:szCs w:val="22"/>
        </w:rPr>
        <w:t>aimed to</w:t>
      </w:r>
      <w:r w:rsidR="00B501AE" w:rsidRPr="00677534">
        <w:rPr>
          <w:sz w:val="22"/>
          <w:szCs w:val="22"/>
        </w:rPr>
        <w:t xml:space="preserve"> </w:t>
      </w:r>
      <w:r w:rsidR="00961C5C" w:rsidRPr="00677534">
        <w:rPr>
          <w:sz w:val="22"/>
          <w:szCs w:val="22"/>
        </w:rPr>
        <w:t>work with</w:t>
      </w:r>
      <w:r w:rsidR="00DA69A7" w:rsidRPr="00677534">
        <w:rPr>
          <w:sz w:val="22"/>
          <w:szCs w:val="22"/>
        </w:rPr>
        <w:t xml:space="preserve"> in the future</w:t>
      </w:r>
      <w:r w:rsidR="00961C5C" w:rsidRPr="00677534">
        <w:rPr>
          <w:sz w:val="22"/>
          <w:szCs w:val="22"/>
        </w:rPr>
        <w:t xml:space="preserve">. </w:t>
      </w:r>
    </w:p>
    <w:p w14:paraId="5A3A486A" w14:textId="3B0D4024" w:rsidR="00387941" w:rsidRPr="00677534" w:rsidRDefault="00387941" w:rsidP="000857BF">
      <w:pPr>
        <w:pStyle w:val="BodyText"/>
        <w:tabs>
          <w:tab w:val="left" w:pos="567"/>
        </w:tabs>
        <w:ind w:right="92"/>
        <w:jc w:val="both"/>
        <w:rPr>
          <w:sz w:val="22"/>
          <w:szCs w:val="22"/>
        </w:rPr>
      </w:pPr>
    </w:p>
    <w:p w14:paraId="06627807" w14:textId="77777777" w:rsidR="000857BF" w:rsidRPr="00677534" w:rsidRDefault="000857BF" w:rsidP="000857BF">
      <w:pPr>
        <w:pStyle w:val="BodyText"/>
        <w:tabs>
          <w:tab w:val="left" w:pos="567"/>
        </w:tabs>
        <w:ind w:right="92"/>
        <w:jc w:val="both"/>
        <w:rPr>
          <w:sz w:val="22"/>
          <w:szCs w:val="22"/>
        </w:rPr>
      </w:pPr>
    </w:p>
    <w:p w14:paraId="540ABE17" w14:textId="56EBE516" w:rsidR="00A74DF5" w:rsidRPr="00677534" w:rsidRDefault="00A74DF5" w:rsidP="00387941">
      <w:pPr>
        <w:pStyle w:val="BodyText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b/>
          <w:sz w:val="22"/>
          <w:szCs w:val="22"/>
        </w:rPr>
        <w:t>REPORT FROM THE PRESIDENT OF THE STUDENTS’</w:t>
      </w:r>
      <w:r w:rsidRPr="00677534">
        <w:rPr>
          <w:b/>
          <w:spacing w:val="-7"/>
          <w:sz w:val="22"/>
          <w:szCs w:val="22"/>
        </w:rPr>
        <w:t xml:space="preserve"> </w:t>
      </w:r>
      <w:r w:rsidRPr="00677534">
        <w:rPr>
          <w:b/>
          <w:sz w:val="22"/>
          <w:szCs w:val="22"/>
        </w:rPr>
        <w:t>UNION</w:t>
      </w:r>
      <w:r w:rsidRPr="00677534">
        <w:rPr>
          <w:sz w:val="22"/>
          <w:szCs w:val="22"/>
        </w:rPr>
        <w:t xml:space="preserve"> </w:t>
      </w:r>
    </w:p>
    <w:p w14:paraId="53F98378" w14:textId="5B1563E1" w:rsidR="00D3144C" w:rsidRPr="00677534" w:rsidRDefault="007A4551" w:rsidP="00387941">
      <w:pPr>
        <w:tabs>
          <w:tab w:val="left" w:pos="567"/>
          <w:tab w:val="left" w:pos="980"/>
          <w:tab w:val="left" w:pos="981"/>
        </w:tabs>
        <w:ind w:left="567" w:right="92" w:hanging="567"/>
        <w:jc w:val="both"/>
        <w:rPr>
          <w:b/>
        </w:rPr>
      </w:pPr>
      <w:r w:rsidRPr="00677534">
        <w:rPr>
          <w:b/>
        </w:rPr>
        <w:tab/>
      </w:r>
    </w:p>
    <w:p w14:paraId="5D33755B" w14:textId="2CC9D47C" w:rsidR="00D3144C" w:rsidRPr="00677534" w:rsidRDefault="001755DE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sz w:val="22"/>
          <w:szCs w:val="22"/>
        </w:rPr>
        <w:tab/>
      </w:r>
      <w:r w:rsidR="00035F1E" w:rsidRPr="00677534">
        <w:rPr>
          <w:sz w:val="22"/>
          <w:szCs w:val="22"/>
        </w:rPr>
        <w:t>The</w:t>
      </w:r>
      <w:r w:rsidR="00035F1E" w:rsidRPr="00677534">
        <w:rPr>
          <w:spacing w:val="-13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President</w:t>
      </w:r>
      <w:r w:rsidR="00035F1E" w:rsidRPr="00677534">
        <w:rPr>
          <w:spacing w:val="-13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of</w:t>
      </w:r>
      <w:r w:rsidR="00035F1E" w:rsidRPr="00677534">
        <w:rPr>
          <w:spacing w:val="-11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the</w:t>
      </w:r>
      <w:r w:rsidR="00035F1E" w:rsidRPr="00677534">
        <w:rPr>
          <w:spacing w:val="-13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Students’</w:t>
      </w:r>
      <w:r w:rsidR="00035F1E" w:rsidRPr="00677534">
        <w:rPr>
          <w:spacing w:val="-11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Union</w:t>
      </w:r>
      <w:r w:rsidR="00A74DF5" w:rsidRPr="00677534">
        <w:rPr>
          <w:sz w:val="22"/>
          <w:szCs w:val="22"/>
        </w:rPr>
        <w:t>’s</w:t>
      </w:r>
      <w:r w:rsidR="00035F1E" w:rsidRPr="00677534">
        <w:rPr>
          <w:spacing w:val="-12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report</w:t>
      </w:r>
      <w:r w:rsidR="00035F1E" w:rsidRPr="00677534">
        <w:rPr>
          <w:spacing w:val="-14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was</w:t>
      </w:r>
      <w:r w:rsidR="00035F1E" w:rsidRPr="00677534">
        <w:rPr>
          <w:spacing w:val="-12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received.</w:t>
      </w:r>
      <w:r w:rsidR="00035F1E" w:rsidRPr="00677534">
        <w:rPr>
          <w:spacing w:val="41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The</w:t>
      </w:r>
      <w:r w:rsidR="00035F1E" w:rsidRPr="00677534">
        <w:rPr>
          <w:spacing w:val="-13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President</w:t>
      </w:r>
      <w:r w:rsidR="00035F1E" w:rsidRPr="00677534">
        <w:rPr>
          <w:spacing w:val="-13"/>
          <w:sz w:val="22"/>
          <w:szCs w:val="22"/>
        </w:rPr>
        <w:t xml:space="preserve"> </w:t>
      </w:r>
      <w:r w:rsidR="00035F1E" w:rsidRPr="00677534">
        <w:rPr>
          <w:sz w:val="22"/>
          <w:szCs w:val="22"/>
        </w:rPr>
        <w:t>of</w:t>
      </w:r>
      <w:r w:rsidR="00035F1E" w:rsidRPr="00677534">
        <w:rPr>
          <w:spacing w:val="-11"/>
          <w:sz w:val="22"/>
          <w:szCs w:val="22"/>
        </w:rPr>
        <w:t xml:space="preserve"> </w:t>
      </w:r>
      <w:r w:rsidR="00026C12" w:rsidRPr="00677534">
        <w:rPr>
          <w:sz w:val="22"/>
          <w:szCs w:val="22"/>
        </w:rPr>
        <w:t>the Students’ Union reported on:</w:t>
      </w:r>
    </w:p>
    <w:p w14:paraId="05BFF27D" w14:textId="77777777" w:rsidR="00890BE6" w:rsidRPr="00677534" w:rsidRDefault="00890BE6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sz w:val="22"/>
          <w:szCs w:val="22"/>
        </w:rPr>
        <w:tab/>
      </w:r>
    </w:p>
    <w:p w14:paraId="714F77C1" w14:textId="75070DD7" w:rsidR="00026C12" w:rsidRPr="00677534" w:rsidRDefault="00026C12" w:rsidP="00387941">
      <w:pPr>
        <w:pStyle w:val="BodyText"/>
        <w:numPr>
          <w:ilvl w:val="0"/>
          <w:numId w:val="22"/>
        </w:numPr>
        <w:tabs>
          <w:tab w:val="left" w:pos="851"/>
        </w:tabs>
        <w:ind w:left="851" w:right="92" w:hanging="284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The Student Union elections in March 2019. The elections resulted in the President</w:t>
      </w:r>
      <w:r w:rsidRPr="00677534">
        <w:rPr>
          <w:spacing w:val="-13"/>
          <w:sz w:val="22"/>
          <w:szCs w:val="22"/>
        </w:rPr>
        <w:t xml:space="preserve"> </w:t>
      </w:r>
      <w:r w:rsidRPr="00677534">
        <w:rPr>
          <w:sz w:val="22"/>
          <w:szCs w:val="22"/>
        </w:rPr>
        <w:t>of</w:t>
      </w:r>
      <w:r w:rsidRPr="00677534">
        <w:rPr>
          <w:spacing w:val="-11"/>
          <w:sz w:val="22"/>
          <w:szCs w:val="22"/>
        </w:rPr>
        <w:t xml:space="preserve"> </w:t>
      </w:r>
      <w:r w:rsidRPr="00677534">
        <w:rPr>
          <w:sz w:val="22"/>
          <w:szCs w:val="22"/>
        </w:rPr>
        <w:t>the</w:t>
      </w:r>
      <w:r w:rsidRPr="00677534">
        <w:rPr>
          <w:spacing w:val="-13"/>
          <w:sz w:val="22"/>
          <w:szCs w:val="22"/>
        </w:rPr>
        <w:t xml:space="preserve"> </w:t>
      </w:r>
      <w:r w:rsidR="00564287" w:rsidRPr="00677534">
        <w:rPr>
          <w:sz w:val="22"/>
          <w:szCs w:val="22"/>
        </w:rPr>
        <w:t>Students’ Union</w:t>
      </w:r>
      <w:r w:rsidR="00FE0C7D" w:rsidRPr="00677534">
        <w:rPr>
          <w:sz w:val="22"/>
          <w:szCs w:val="22"/>
        </w:rPr>
        <w:t xml:space="preserve"> </w:t>
      </w:r>
      <w:r w:rsidRPr="00677534">
        <w:rPr>
          <w:sz w:val="22"/>
          <w:szCs w:val="22"/>
        </w:rPr>
        <w:t xml:space="preserve">and AT being re-elected and </w:t>
      </w:r>
      <w:proofErr w:type="spellStart"/>
      <w:r w:rsidRPr="00677534">
        <w:rPr>
          <w:sz w:val="22"/>
          <w:szCs w:val="22"/>
        </w:rPr>
        <w:t>Zweyla</w:t>
      </w:r>
      <w:proofErr w:type="spellEnd"/>
      <w:r w:rsidRPr="00677534">
        <w:rPr>
          <w:sz w:val="22"/>
          <w:szCs w:val="22"/>
        </w:rPr>
        <w:t xml:space="preserve"> Mitchell Dos Santos being the </w:t>
      </w:r>
      <w:r w:rsidR="00FE0C7D" w:rsidRPr="00677534">
        <w:rPr>
          <w:sz w:val="22"/>
          <w:szCs w:val="22"/>
        </w:rPr>
        <w:t>first V</w:t>
      </w:r>
      <w:r w:rsidRPr="00677534">
        <w:rPr>
          <w:sz w:val="22"/>
          <w:szCs w:val="22"/>
        </w:rPr>
        <w:t xml:space="preserve">ice President </w:t>
      </w:r>
      <w:r w:rsidR="00C95287" w:rsidRPr="00677534">
        <w:rPr>
          <w:sz w:val="22"/>
          <w:szCs w:val="22"/>
        </w:rPr>
        <w:t xml:space="preserve">for Drama, Design, Production and Film. The Student Union now has </w:t>
      </w:r>
      <w:r w:rsidR="0050146B" w:rsidRPr="00677534">
        <w:rPr>
          <w:sz w:val="22"/>
          <w:szCs w:val="22"/>
        </w:rPr>
        <w:t xml:space="preserve">a </w:t>
      </w:r>
      <w:r w:rsidR="00C95287" w:rsidRPr="00677534">
        <w:rPr>
          <w:sz w:val="22"/>
          <w:szCs w:val="22"/>
        </w:rPr>
        <w:t>Treasurer</w:t>
      </w:r>
      <w:r w:rsidR="00FE0C7D" w:rsidRPr="00677534">
        <w:rPr>
          <w:sz w:val="22"/>
          <w:szCs w:val="22"/>
        </w:rPr>
        <w:t xml:space="preserve"> and </w:t>
      </w:r>
      <w:r w:rsidR="0050146B" w:rsidRPr="00677534">
        <w:rPr>
          <w:sz w:val="22"/>
          <w:szCs w:val="22"/>
        </w:rPr>
        <w:t>a Secretary</w:t>
      </w:r>
      <w:r w:rsidR="00FE0C7D" w:rsidRPr="00677534">
        <w:rPr>
          <w:sz w:val="22"/>
          <w:szCs w:val="22"/>
        </w:rPr>
        <w:t xml:space="preserve">. </w:t>
      </w:r>
    </w:p>
    <w:p w14:paraId="07BF75F1" w14:textId="3FF79460" w:rsidR="00FE0C7D" w:rsidRPr="00677534" w:rsidRDefault="00890BE6" w:rsidP="00387941">
      <w:pPr>
        <w:pStyle w:val="BodyText"/>
        <w:numPr>
          <w:ilvl w:val="0"/>
          <w:numId w:val="22"/>
        </w:numPr>
        <w:tabs>
          <w:tab w:val="left" w:pos="851"/>
        </w:tabs>
        <w:ind w:left="851" w:right="92" w:hanging="284"/>
        <w:jc w:val="both"/>
        <w:rPr>
          <w:sz w:val="22"/>
          <w:szCs w:val="22"/>
        </w:rPr>
      </w:pPr>
      <w:r w:rsidRPr="00677534">
        <w:rPr>
          <w:sz w:val="22"/>
          <w:szCs w:val="22"/>
        </w:rPr>
        <w:t xml:space="preserve">Mental Health </w:t>
      </w:r>
      <w:r w:rsidR="00DA69A7" w:rsidRPr="00677534">
        <w:rPr>
          <w:sz w:val="22"/>
          <w:szCs w:val="22"/>
        </w:rPr>
        <w:t>Awareness week</w:t>
      </w:r>
      <w:r w:rsidR="00B501AE" w:rsidRPr="00677534">
        <w:rPr>
          <w:sz w:val="22"/>
          <w:szCs w:val="22"/>
        </w:rPr>
        <w:t xml:space="preserve">. </w:t>
      </w:r>
      <w:r w:rsidR="00DA69A7" w:rsidRPr="00677534">
        <w:rPr>
          <w:sz w:val="22"/>
          <w:szCs w:val="22"/>
        </w:rPr>
        <w:t xml:space="preserve"> </w:t>
      </w:r>
      <w:r w:rsidR="00B501AE" w:rsidRPr="00677534">
        <w:rPr>
          <w:sz w:val="22"/>
          <w:szCs w:val="22"/>
        </w:rPr>
        <w:t>O</w:t>
      </w:r>
      <w:r w:rsidR="00DA69A7" w:rsidRPr="00677534">
        <w:rPr>
          <w:sz w:val="22"/>
          <w:szCs w:val="22"/>
        </w:rPr>
        <w:t xml:space="preserve">ver the next year the Student Union looks forward to working with </w:t>
      </w:r>
      <w:r w:rsidRPr="00677534">
        <w:rPr>
          <w:sz w:val="22"/>
          <w:szCs w:val="22"/>
        </w:rPr>
        <w:t>VOX</w:t>
      </w:r>
      <w:r w:rsidR="00DA69A7" w:rsidRPr="00677534">
        <w:rPr>
          <w:sz w:val="22"/>
          <w:szCs w:val="22"/>
        </w:rPr>
        <w:t xml:space="preserve"> (Voices of Experience, funded by Scottish Government) and the development coordinator who is especially interested in </w:t>
      </w:r>
      <w:r w:rsidR="00FE0C7D" w:rsidRPr="00677534">
        <w:rPr>
          <w:sz w:val="22"/>
          <w:szCs w:val="22"/>
        </w:rPr>
        <w:t>Mental Health in perfo</w:t>
      </w:r>
      <w:r w:rsidRPr="00677534">
        <w:rPr>
          <w:sz w:val="22"/>
          <w:szCs w:val="22"/>
        </w:rPr>
        <w:t>r</w:t>
      </w:r>
      <w:r w:rsidR="00FE0C7D" w:rsidRPr="00677534">
        <w:rPr>
          <w:sz w:val="22"/>
          <w:szCs w:val="22"/>
        </w:rPr>
        <w:t>ming arts</w:t>
      </w:r>
      <w:r w:rsidRPr="00677534">
        <w:rPr>
          <w:sz w:val="22"/>
          <w:szCs w:val="22"/>
        </w:rPr>
        <w:t xml:space="preserve"> </w:t>
      </w:r>
      <w:r w:rsidR="00DA69A7" w:rsidRPr="00677534">
        <w:rPr>
          <w:sz w:val="22"/>
          <w:szCs w:val="22"/>
        </w:rPr>
        <w:t>and working with focus groups in the Conservatoire</w:t>
      </w:r>
      <w:r w:rsidRPr="00677534">
        <w:rPr>
          <w:sz w:val="22"/>
          <w:szCs w:val="22"/>
        </w:rPr>
        <w:t>.</w:t>
      </w:r>
    </w:p>
    <w:p w14:paraId="61E11A28" w14:textId="13B5663F" w:rsidR="00890BE6" w:rsidRPr="00677534" w:rsidRDefault="00890BE6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31204013" w14:textId="72F15C21" w:rsidR="00890BE6" w:rsidRPr="00677534" w:rsidRDefault="00890BE6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sz w:val="22"/>
          <w:szCs w:val="22"/>
        </w:rPr>
        <w:tab/>
      </w:r>
      <w:r w:rsidR="00116204" w:rsidRPr="00677534">
        <w:rPr>
          <w:sz w:val="22"/>
          <w:szCs w:val="22"/>
        </w:rPr>
        <w:t xml:space="preserve">The SU President reported that </w:t>
      </w:r>
      <w:r w:rsidR="006032CC" w:rsidRPr="00677534">
        <w:rPr>
          <w:sz w:val="22"/>
          <w:szCs w:val="22"/>
        </w:rPr>
        <w:t xml:space="preserve">the Student Union Financial </w:t>
      </w:r>
      <w:r w:rsidR="00116204" w:rsidRPr="00677534">
        <w:rPr>
          <w:sz w:val="22"/>
          <w:szCs w:val="22"/>
        </w:rPr>
        <w:t xml:space="preserve">accounts for the prior year would be completed in time for the next Board meeting. </w:t>
      </w:r>
    </w:p>
    <w:p w14:paraId="5EA58F3F" w14:textId="0AA35AF2" w:rsidR="001755DE" w:rsidRPr="00677534" w:rsidRDefault="001755DE" w:rsidP="00116204">
      <w:pPr>
        <w:pStyle w:val="BodyText"/>
        <w:tabs>
          <w:tab w:val="left" w:pos="567"/>
        </w:tabs>
        <w:ind w:right="92"/>
        <w:jc w:val="both"/>
        <w:rPr>
          <w:sz w:val="22"/>
          <w:szCs w:val="22"/>
        </w:rPr>
      </w:pPr>
    </w:p>
    <w:p w14:paraId="37E4A472" w14:textId="77777777" w:rsidR="000857BF" w:rsidRPr="00677534" w:rsidRDefault="000857BF" w:rsidP="00116204">
      <w:pPr>
        <w:pStyle w:val="BodyText"/>
        <w:tabs>
          <w:tab w:val="left" w:pos="567"/>
        </w:tabs>
        <w:ind w:right="92"/>
        <w:jc w:val="both"/>
        <w:rPr>
          <w:sz w:val="22"/>
          <w:szCs w:val="22"/>
        </w:rPr>
      </w:pPr>
    </w:p>
    <w:p w14:paraId="2EE9C53B" w14:textId="30686011" w:rsidR="00D3144C" w:rsidRPr="00677534" w:rsidRDefault="00A74DF5" w:rsidP="00387941">
      <w:pPr>
        <w:pStyle w:val="Heading1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OUTCOME AGREEMENT</w:t>
      </w:r>
      <w:r w:rsidR="00116204" w:rsidRPr="00677534">
        <w:rPr>
          <w:sz w:val="22"/>
          <w:szCs w:val="22"/>
        </w:rPr>
        <w:t xml:space="preserve"> 2019-20</w:t>
      </w:r>
    </w:p>
    <w:p w14:paraId="594032D6" w14:textId="77777777" w:rsidR="00D3144C" w:rsidRPr="00677534" w:rsidRDefault="00D3144C" w:rsidP="00387941">
      <w:pPr>
        <w:pStyle w:val="BodyText"/>
        <w:tabs>
          <w:tab w:val="left" w:pos="567"/>
        </w:tabs>
        <w:ind w:left="567" w:right="92" w:hanging="567"/>
        <w:jc w:val="both"/>
        <w:rPr>
          <w:b/>
          <w:sz w:val="22"/>
          <w:szCs w:val="22"/>
        </w:rPr>
      </w:pPr>
    </w:p>
    <w:p w14:paraId="0DAE394D" w14:textId="7956C281" w:rsidR="00890BE6" w:rsidRPr="00677534" w:rsidRDefault="001755DE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sz w:val="22"/>
          <w:szCs w:val="22"/>
        </w:rPr>
        <w:tab/>
      </w:r>
      <w:r w:rsidR="00A74DF5" w:rsidRPr="00677534">
        <w:rPr>
          <w:sz w:val="22"/>
          <w:szCs w:val="22"/>
        </w:rPr>
        <w:t xml:space="preserve">The Outcome Agreement </w:t>
      </w:r>
      <w:r w:rsidR="00116204" w:rsidRPr="00677534">
        <w:rPr>
          <w:sz w:val="22"/>
          <w:szCs w:val="22"/>
        </w:rPr>
        <w:t xml:space="preserve">2019-20 </w:t>
      </w:r>
      <w:r w:rsidR="00A74DF5" w:rsidRPr="00677534">
        <w:rPr>
          <w:sz w:val="22"/>
          <w:szCs w:val="22"/>
        </w:rPr>
        <w:t>was received. The Assistant Principal</w:t>
      </w:r>
      <w:r w:rsidR="006032CC" w:rsidRPr="00677534">
        <w:rPr>
          <w:sz w:val="22"/>
          <w:szCs w:val="22"/>
        </w:rPr>
        <w:t xml:space="preserve"> acknowledged the contribution from m</w:t>
      </w:r>
      <w:r w:rsidR="00890BE6" w:rsidRPr="00677534">
        <w:rPr>
          <w:sz w:val="22"/>
          <w:szCs w:val="22"/>
        </w:rPr>
        <w:t xml:space="preserve">any colleagues and </w:t>
      </w:r>
      <w:r w:rsidR="002E318B" w:rsidRPr="00677534">
        <w:rPr>
          <w:sz w:val="22"/>
          <w:szCs w:val="22"/>
        </w:rPr>
        <w:t xml:space="preserve">it being </w:t>
      </w:r>
      <w:r w:rsidR="00890BE6" w:rsidRPr="00677534">
        <w:rPr>
          <w:sz w:val="22"/>
          <w:szCs w:val="22"/>
        </w:rPr>
        <w:t>a richer document</w:t>
      </w:r>
      <w:r w:rsidR="006032CC" w:rsidRPr="00677534">
        <w:rPr>
          <w:sz w:val="22"/>
          <w:szCs w:val="22"/>
        </w:rPr>
        <w:t xml:space="preserve"> for it</w:t>
      </w:r>
      <w:r w:rsidR="00890BE6" w:rsidRPr="00677534">
        <w:rPr>
          <w:sz w:val="22"/>
          <w:szCs w:val="22"/>
        </w:rPr>
        <w:t xml:space="preserve">. </w:t>
      </w:r>
      <w:r w:rsidR="002E318B" w:rsidRPr="00677534">
        <w:rPr>
          <w:sz w:val="22"/>
          <w:szCs w:val="22"/>
        </w:rPr>
        <w:t xml:space="preserve">The Assistant Principal referred to the </w:t>
      </w:r>
      <w:r w:rsidR="00890BE6" w:rsidRPr="00677534">
        <w:rPr>
          <w:sz w:val="22"/>
          <w:szCs w:val="22"/>
        </w:rPr>
        <w:t>S</w:t>
      </w:r>
      <w:r w:rsidR="002E318B" w:rsidRPr="00677534">
        <w:rPr>
          <w:sz w:val="22"/>
          <w:szCs w:val="22"/>
        </w:rPr>
        <w:t>cottish Government five p</w:t>
      </w:r>
      <w:r w:rsidR="00890BE6" w:rsidRPr="00677534">
        <w:rPr>
          <w:sz w:val="22"/>
          <w:szCs w:val="22"/>
        </w:rPr>
        <w:t>riorities</w:t>
      </w:r>
      <w:r w:rsidR="002E318B" w:rsidRPr="00677534">
        <w:rPr>
          <w:sz w:val="22"/>
          <w:szCs w:val="22"/>
        </w:rPr>
        <w:t xml:space="preserve"> and the Conservatoire response to each being more self-reflective and </w:t>
      </w:r>
      <w:r w:rsidR="00503996" w:rsidRPr="00677534">
        <w:rPr>
          <w:sz w:val="22"/>
          <w:szCs w:val="22"/>
        </w:rPr>
        <w:t>self-</w:t>
      </w:r>
      <w:r w:rsidR="002E318B" w:rsidRPr="00677534">
        <w:rPr>
          <w:sz w:val="22"/>
          <w:szCs w:val="22"/>
        </w:rPr>
        <w:t xml:space="preserve">critical this time round.  </w:t>
      </w:r>
      <w:r w:rsidR="00890BE6" w:rsidRPr="00677534">
        <w:rPr>
          <w:sz w:val="22"/>
          <w:szCs w:val="22"/>
        </w:rPr>
        <w:t>Paragraph 42</w:t>
      </w:r>
      <w:r w:rsidR="002E318B" w:rsidRPr="00677534">
        <w:rPr>
          <w:sz w:val="22"/>
          <w:szCs w:val="22"/>
        </w:rPr>
        <w:t xml:space="preserve"> </w:t>
      </w:r>
      <w:r w:rsidR="00116204" w:rsidRPr="00677534">
        <w:rPr>
          <w:sz w:val="22"/>
          <w:szCs w:val="22"/>
        </w:rPr>
        <w:t xml:space="preserve">in the Minister’s Guidance to SFC </w:t>
      </w:r>
      <w:r w:rsidR="002E318B" w:rsidRPr="00677534">
        <w:rPr>
          <w:sz w:val="22"/>
          <w:szCs w:val="22"/>
        </w:rPr>
        <w:t>was</w:t>
      </w:r>
      <w:r w:rsidR="00890BE6" w:rsidRPr="00677534">
        <w:rPr>
          <w:sz w:val="22"/>
          <w:szCs w:val="22"/>
        </w:rPr>
        <w:t xml:space="preserve"> </w:t>
      </w:r>
      <w:r w:rsidR="002E318B" w:rsidRPr="00677534">
        <w:rPr>
          <w:sz w:val="22"/>
          <w:szCs w:val="22"/>
        </w:rPr>
        <w:t xml:space="preserve">noted as being so important it was made a preface </w:t>
      </w:r>
      <w:r w:rsidR="00D13291" w:rsidRPr="00677534">
        <w:rPr>
          <w:sz w:val="22"/>
          <w:szCs w:val="22"/>
        </w:rPr>
        <w:t xml:space="preserve">to the Agreement. It was noted the deadline for </w:t>
      </w:r>
      <w:r w:rsidR="00116204" w:rsidRPr="00677534">
        <w:rPr>
          <w:sz w:val="22"/>
          <w:szCs w:val="22"/>
        </w:rPr>
        <w:t xml:space="preserve">Board </w:t>
      </w:r>
      <w:r w:rsidR="00D13291" w:rsidRPr="00677534">
        <w:rPr>
          <w:sz w:val="22"/>
          <w:szCs w:val="22"/>
        </w:rPr>
        <w:t>ap</w:t>
      </w:r>
      <w:r w:rsidR="00890BE6" w:rsidRPr="00677534">
        <w:rPr>
          <w:sz w:val="22"/>
          <w:szCs w:val="22"/>
        </w:rPr>
        <w:t xml:space="preserve">proval </w:t>
      </w:r>
      <w:r w:rsidR="00116204" w:rsidRPr="00677534">
        <w:rPr>
          <w:sz w:val="22"/>
          <w:szCs w:val="22"/>
        </w:rPr>
        <w:t>was the end of April</w:t>
      </w:r>
      <w:r w:rsidR="00205887" w:rsidRPr="00677534">
        <w:rPr>
          <w:sz w:val="22"/>
          <w:szCs w:val="22"/>
        </w:rPr>
        <w:t xml:space="preserve"> before it is submitted to the SFC</w:t>
      </w:r>
      <w:r w:rsidR="00890BE6" w:rsidRPr="00677534">
        <w:rPr>
          <w:sz w:val="22"/>
          <w:szCs w:val="22"/>
        </w:rPr>
        <w:t>.</w:t>
      </w:r>
    </w:p>
    <w:p w14:paraId="585102F9" w14:textId="36EC0291" w:rsidR="00890BE6" w:rsidRPr="00677534" w:rsidRDefault="00890BE6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59B887F8" w14:textId="60FFBEF1" w:rsidR="00C3272E" w:rsidRPr="00677534" w:rsidRDefault="00890BE6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sz w:val="22"/>
          <w:szCs w:val="22"/>
        </w:rPr>
        <w:tab/>
      </w:r>
      <w:r w:rsidR="00D13291" w:rsidRPr="00677534">
        <w:rPr>
          <w:sz w:val="22"/>
          <w:szCs w:val="22"/>
        </w:rPr>
        <w:t xml:space="preserve">Governors discussed </w:t>
      </w:r>
      <w:r w:rsidR="00A325AC" w:rsidRPr="00677534">
        <w:rPr>
          <w:sz w:val="22"/>
          <w:szCs w:val="22"/>
        </w:rPr>
        <w:t xml:space="preserve">the Outcome Agreement. </w:t>
      </w:r>
      <w:r w:rsidRPr="00677534">
        <w:rPr>
          <w:sz w:val="22"/>
          <w:szCs w:val="22"/>
        </w:rPr>
        <w:t>MT</w:t>
      </w:r>
      <w:r w:rsidR="00A325AC" w:rsidRPr="00677534">
        <w:rPr>
          <w:sz w:val="22"/>
          <w:szCs w:val="22"/>
        </w:rPr>
        <w:t xml:space="preserve"> commented that, </w:t>
      </w:r>
      <w:r w:rsidRPr="00677534">
        <w:rPr>
          <w:sz w:val="22"/>
          <w:szCs w:val="22"/>
        </w:rPr>
        <w:t>i</w:t>
      </w:r>
      <w:r w:rsidR="002E318B" w:rsidRPr="00677534">
        <w:rPr>
          <w:sz w:val="22"/>
          <w:szCs w:val="22"/>
        </w:rPr>
        <w:t>n the current climate of little money</w:t>
      </w:r>
      <w:r w:rsidR="00A325AC" w:rsidRPr="00677534">
        <w:rPr>
          <w:sz w:val="22"/>
          <w:szCs w:val="22"/>
        </w:rPr>
        <w:t>,</w:t>
      </w:r>
      <w:r w:rsidR="002E318B" w:rsidRPr="00677534">
        <w:rPr>
          <w:sz w:val="22"/>
          <w:szCs w:val="22"/>
        </w:rPr>
        <w:t xml:space="preserve"> i</w:t>
      </w:r>
      <w:r w:rsidRPr="00677534">
        <w:rPr>
          <w:sz w:val="22"/>
          <w:szCs w:val="22"/>
        </w:rPr>
        <w:t xml:space="preserve">s there a way to demonstrate the value and justify some of the statements </w:t>
      </w:r>
      <w:r w:rsidR="00A325AC" w:rsidRPr="00677534">
        <w:rPr>
          <w:sz w:val="22"/>
          <w:szCs w:val="22"/>
        </w:rPr>
        <w:t>with hard data in the Outcome Agreement</w:t>
      </w:r>
      <w:r w:rsidRPr="00677534">
        <w:rPr>
          <w:sz w:val="22"/>
          <w:szCs w:val="22"/>
        </w:rPr>
        <w:t xml:space="preserve">. </w:t>
      </w:r>
      <w:r w:rsidR="00A325AC" w:rsidRPr="00677534">
        <w:rPr>
          <w:sz w:val="22"/>
          <w:szCs w:val="22"/>
        </w:rPr>
        <w:t xml:space="preserve">The </w:t>
      </w:r>
      <w:r w:rsidRPr="00677534">
        <w:rPr>
          <w:sz w:val="22"/>
          <w:szCs w:val="22"/>
        </w:rPr>
        <w:t>A</w:t>
      </w:r>
      <w:r w:rsidR="00A325AC" w:rsidRPr="00677534">
        <w:rPr>
          <w:sz w:val="22"/>
          <w:szCs w:val="22"/>
        </w:rPr>
        <w:t xml:space="preserve">ssistant </w:t>
      </w:r>
      <w:r w:rsidRPr="00677534">
        <w:rPr>
          <w:sz w:val="22"/>
          <w:szCs w:val="22"/>
        </w:rPr>
        <w:t>P</w:t>
      </w:r>
      <w:r w:rsidR="00506ED1" w:rsidRPr="00677534">
        <w:rPr>
          <w:sz w:val="22"/>
          <w:szCs w:val="22"/>
        </w:rPr>
        <w:t xml:space="preserve">rincipal clarified </w:t>
      </w:r>
      <w:r w:rsidR="00A325AC" w:rsidRPr="00677534">
        <w:rPr>
          <w:sz w:val="22"/>
          <w:szCs w:val="22"/>
        </w:rPr>
        <w:t xml:space="preserve">the </w:t>
      </w:r>
      <w:r w:rsidRPr="00677534">
        <w:rPr>
          <w:sz w:val="22"/>
          <w:szCs w:val="22"/>
        </w:rPr>
        <w:t xml:space="preserve">template </w:t>
      </w:r>
      <w:r w:rsidR="00A325AC" w:rsidRPr="00677534">
        <w:rPr>
          <w:sz w:val="22"/>
          <w:szCs w:val="22"/>
        </w:rPr>
        <w:t>aspect of</w:t>
      </w:r>
      <w:r w:rsidR="00104533" w:rsidRPr="00677534">
        <w:rPr>
          <w:sz w:val="22"/>
          <w:szCs w:val="22"/>
        </w:rPr>
        <w:t xml:space="preserve"> the Agreement, </w:t>
      </w:r>
      <w:r w:rsidR="00A325AC" w:rsidRPr="00677534">
        <w:rPr>
          <w:sz w:val="22"/>
          <w:szCs w:val="22"/>
        </w:rPr>
        <w:t xml:space="preserve">how difficult it is to be flexible </w:t>
      </w:r>
      <w:r w:rsidRPr="00677534">
        <w:rPr>
          <w:sz w:val="22"/>
          <w:szCs w:val="22"/>
        </w:rPr>
        <w:t>with i</w:t>
      </w:r>
      <w:r w:rsidR="00104533" w:rsidRPr="00677534">
        <w:rPr>
          <w:sz w:val="22"/>
          <w:szCs w:val="22"/>
        </w:rPr>
        <w:t xml:space="preserve">ts </w:t>
      </w:r>
      <w:r w:rsidRPr="00677534">
        <w:rPr>
          <w:sz w:val="22"/>
          <w:szCs w:val="22"/>
        </w:rPr>
        <w:t>format</w:t>
      </w:r>
      <w:r w:rsidR="00A325AC" w:rsidRPr="00677534">
        <w:rPr>
          <w:sz w:val="22"/>
          <w:szCs w:val="22"/>
        </w:rPr>
        <w:t xml:space="preserve"> and that </w:t>
      </w:r>
      <w:r w:rsidR="00116204" w:rsidRPr="00677534">
        <w:rPr>
          <w:sz w:val="22"/>
          <w:szCs w:val="22"/>
        </w:rPr>
        <w:t xml:space="preserve">the response to </w:t>
      </w:r>
      <w:r w:rsidR="00A325AC" w:rsidRPr="00677534">
        <w:rPr>
          <w:sz w:val="22"/>
          <w:szCs w:val="22"/>
        </w:rPr>
        <w:t xml:space="preserve">Paragraph 42 </w:t>
      </w:r>
      <w:r w:rsidR="00205887" w:rsidRPr="00677534">
        <w:rPr>
          <w:sz w:val="22"/>
          <w:szCs w:val="22"/>
        </w:rPr>
        <w:t>is an a</w:t>
      </w:r>
      <w:r w:rsidR="00A325AC" w:rsidRPr="00677534">
        <w:rPr>
          <w:sz w:val="22"/>
          <w:szCs w:val="22"/>
        </w:rPr>
        <w:t xml:space="preserve">ttempt to </w:t>
      </w:r>
      <w:r w:rsidR="00503996" w:rsidRPr="00677534">
        <w:rPr>
          <w:sz w:val="22"/>
          <w:szCs w:val="22"/>
        </w:rPr>
        <w:t>s</w:t>
      </w:r>
      <w:r w:rsidR="00205887" w:rsidRPr="00677534">
        <w:rPr>
          <w:sz w:val="22"/>
          <w:szCs w:val="22"/>
        </w:rPr>
        <w:t xml:space="preserve">how </w:t>
      </w:r>
      <w:r w:rsidR="00503996" w:rsidRPr="00677534">
        <w:rPr>
          <w:sz w:val="22"/>
          <w:szCs w:val="22"/>
        </w:rPr>
        <w:t>how different the Conservatoire is from other institutions</w:t>
      </w:r>
      <w:r w:rsidR="00A325AC" w:rsidRPr="00677534">
        <w:rPr>
          <w:sz w:val="22"/>
          <w:szCs w:val="22"/>
        </w:rPr>
        <w:t xml:space="preserve">. </w:t>
      </w:r>
      <w:r w:rsidRPr="00677534">
        <w:rPr>
          <w:sz w:val="22"/>
          <w:szCs w:val="22"/>
        </w:rPr>
        <w:t xml:space="preserve">NS </w:t>
      </w:r>
      <w:r w:rsidR="00A325AC" w:rsidRPr="00677534">
        <w:rPr>
          <w:sz w:val="22"/>
          <w:szCs w:val="22"/>
        </w:rPr>
        <w:t xml:space="preserve">acknowledged the </w:t>
      </w:r>
      <w:r w:rsidRPr="00677534">
        <w:rPr>
          <w:sz w:val="22"/>
          <w:szCs w:val="22"/>
        </w:rPr>
        <w:t xml:space="preserve">huge benefit </w:t>
      </w:r>
      <w:r w:rsidR="00A325AC" w:rsidRPr="00677534">
        <w:rPr>
          <w:sz w:val="22"/>
          <w:szCs w:val="22"/>
        </w:rPr>
        <w:t xml:space="preserve">of </w:t>
      </w:r>
      <w:r w:rsidRPr="00677534">
        <w:rPr>
          <w:sz w:val="22"/>
          <w:szCs w:val="22"/>
        </w:rPr>
        <w:t>having wider discussions</w:t>
      </w:r>
      <w:r w:rsidR="00D13291" w:rsidRPr="00677534">
        <w:rPr>
          <w:sz w:val="22"/>
          <w:szCs w:val="22"/>
        </w:rPr>
        <w:t xml:space="preserve"> with </w:t>
      </w:r>
      <w:r w:rsidRPr="00677534">
        <w:rPr>
          <w:sz w:val="22"/>
          <w:szCs w:val="22"/>
        </w:rPr>
        <w:t xml:space="preserve">staff </w:t>
      </w:r>
      <w:r w:rsidR="005C205D" w:rsidRPr="00677534">
        <w:rPr>
          <w:sz w:val="22"/>
          <w:szCs w:val="22"/>
        </w:rPr>
        <w:t xml:space="preserve">and it </w:t>
      </w:r>
      <w:r w:rsidR="00D13291" w:rsidRPr="00677534">
        <w:rPr>
          <w:sz w:val="22"/>
          <w:szCs w:val="22"/>
        </w:rPr>
        <w:t xml:space="preserve">being </w:t>
      </w:r>
      <w:r w:rsidR="00A325AC" w:rsidRPr="00677534">
        <w:rPr>
          <w:sz w:val="22"/>
          <w:szCs w:val="22"/>
        </w:rPr>
        <w:t xml:space="preserve">a </w:t>
      </w:r>
      <w:r w:rsidRPr="00677534">
        <w:rPr>
          <w:sz w:val="22"/>
          <w:szCs w:val="22"/>
        </w:rPr>
        <w:t>diverse document</w:t>
      </w:r>
      <w:r w:rsidR="00D13291" w:rsidRPr="00677534">
        <w:rPr>
          <w:sz w:val="22"/>
          <w:szCs w:val="22"/>
        </w:rPr>
        <w:t xml:space="preserve"> for it</w:t>
      </w:r>
      <w:r w:rsidRPr="00677534">
        <w:rPr>
          <w:sz w:val="22"/>
          <w:szCs w:val="22"/>
        </w:rPr>
        <w:t xml:space="preserve">. </w:t>
      </w:r>
      <w:r w:rsidR="00A325AC" w:rsidRPr="00677534">
        <w:rPr>
          <w:sz w:val="22"/>
          <w:szCs w:val="22"/>
        </w:rPr>
        <w:t xml:space="preserve">The President of the </w:t>
      </w:r>
      <w:r w:rsidRPr="00677534">
        <w:rPr>
          <w:sz w:val="22"/>
          <w:szCs w:val="22"/>
        </w:rPr>
        <w:t>S</w:t>
      </w:r>
      <w:r w:rsidR="00A325AC" w:rsidRPr="00677534">
        <w:rPr>
          <w:sz w:val="22"/>
          <w:szCs w:val="22"/>
        </w:rPr>
        <w:t xml:space="preserve">tudent </w:t>
      </w:r>
      <w:r w:rsidRPr="00677534">
        <w:rPr>
          <w:sz w:val="22"/>
          <w:szCs w:val="22"/>
        </w:rPr>
        <w:t>U</w:t>
      </w:r>
      <w:r w:rsidR="00A325AC" w:rsidRPr="00677534">
        <w:rPr>
          <w:sz w:val="22"/>
          <w:szCs w:val="22"/>
        </w:rPr>
        <w:t>nion commented on the education aspect and that reference to education should be included in the “student’s experience” on page 28 of the Agreement.</w:t>
      </w:r>
      <w:r w:rsidR="00104533" w:rsidRPr="00677534">
        <w:rPr>
          <w:sz w:val="22"/>
          <w:szCs w:val="22"/>
        </w:rPr>
        <w:t xml:space="preserve"> </w:t>
      </w:r>
      <w:r w:rsidR="00503996" w:rsidRPr="00677534">
        <w:rPr>
          <w:sz w:val="22"/>
          <w:szCs w:val="22"/>
        </w:rPr>
        <w:t xml:space="preserve">The Director of Finance </w:t>
      </w:r>
      <w:r w:rsidR="00503996" w:rsidRPr="00677534">
        <w:rPr>
          <w:spacing w:val="-7"/>
          <w:sz w:val="22"/>
          <w:szCs w:val="22"/>
        </w:rPr>
        <w:t xml:space="preserve">and </w:t>
      </w:r>
      <w:r w:rsidR="00503996" w:rsidRPr="00677534">
        <w:rPr>
          <w:sz w:val="22"/>
          <w:szCs w:val="22"/>
        </w:rPr>
        <w:t xml:space="preserve">Estates commented that </w:t>
      </w:r>
      <w:r w:rsidR="00116204" w:rsidRPr="00677534">
        <w:rPr>
          <w:sz w:val="22"/>
          <w:szCs w:val="22"/>
        </w:rPr>
        <w:t>one of the main</w:t>
      </w:r>
      <w:r w:rsidR="00503996" w:rsidRPr="00677534">
        <w:rPr>
          <w:sz w:val="22"/>
          <w:szCs w:val="22"/>
        </w:rPr>
        <w:t xml:space="preserve"> issue</w:t>
      </w:r>
      <w:r w:rsidR="00116204" w:rsidRPr="00677534">
        <w:rPr>
          <w:sz w:val="22"/>
          <w:szCs w:val="22"/>
        </w:rPr>
        <w:t>s</w:t>
      </w:r>
      <w:r w:rsidR="00503996" w:rsidRPr="00677534">
        <w:rPr>
          <w:sz w:val="22"/>
          <w:szCs w:val="22"/>
        </w:rPr>
        <w:t xml:space="preserve"> the sector has with the Outcome Agreement process is that </w:t>
      </w:r>
      <w:r w:rsidR="002E4981" w:rsidRPr="00677534">
        <w:rPr>
          <w:sz w:val="22"/>
          <w:szCs w:val="22"/>
        </w:rPr>
        <w:t xml:space="preserve">(i) </w:t>
      </w:r>
      <w:r w:rsidR="00931000" w:rsidRPr="00677534">
        <w:rPr>
          <w:sz w:val="22"/>
          <w:szCs w:val="22"/>
        </w:rPr>
        <w:t>S</w:t>
      </w:r>
      <w:r w:rsidR="00503996" w:rsidRPr="00677534">
        <w:rPr>
          <w:sz w:val="22"/>
          <w:szCs w:val="22"/>
        </w:rPr>
        <w:t xml:space="preserve">cottish </w:t>
      </w:r>
      <w:r w:rsidR="00931000" w:rsidRPr="00677534">
        <w:rPr>
          <w:sz w:val="22"/>
          <w:szCs w:val="22"/>
        </w:rPr>
        <w:t>F</w:t>
      </w:r>
      <w:r w:rsidR="00503996" w:rsidRPr="00677534">
        <w:rPr>
          <w:sz w:val="22"/>
          <w:szCs w:val="22"/>
        </w:rPr>
        <w:t xml:space="preserve">unding </w:t>
      </w:r>
      <w:r w:rsidR="00931000" w:rsidRPr="00677534">
        <w:rPr>
          <w:sz w:val="22"/>
          <w:szCs w:val="22"/>
        </w:rPr>
        <w:t>C</w:t>
      </w:r>
      <w:r w:rsidR="00503996" w:rsidRPr="00677534">
        <w:rPr>
          <w:sz w:val="22"/>
          <w:szCs w:val="22"/>
        </w:rPr>
        <w:t>ouncil request</w:t>
      </w:r>
      <w:r w:rsidR="00931000" w:rsidRPr="00677534">
        <w:rPr>
          <w:sz w:val="22"/>
          <w:szCs w:val="22"/>
        </w:rPr>
        <w:t xml:space="preserve"> a three year </w:t>
      </w:r>
      <w:r w:rsidR="00503996" w:rsidRPr="00677534">
        <w:rPr>
          <w:sz w:val="22"/>
          <w:szCs w:val="22"/>
        </w:rPr>
        <w:t>Outcome Agreement</w:t>
      </w:r>
      <w:r w:rsidR="00116204" w:rsidRPr="00677534">
        <w:rPr>
          <w:sz w:val="22"/>
          <w:szCs w:val="22"/>
        </w:rPr>
        <w:t xml:space="preserve"> with commitments</w:t>
      </w:r>
      <w:r w:rsidR="00931000" w:rsidRPr="00677534">
        <w:rPr>
          <w:sz w:val="22"/>
          <w:szCs w:val="22"/>
        </w:rPr>
        <w:t xml:space="preserve"> but </w:t>
      </w:r>
      <w:r w:rsidR="00503996" w:rsidRPr="00677534">
        <w:rPr>
          <w:sz w:val="22"/>
          <w:szCs w:val="22"/>
        </w:rPr>
        <w:t xml:space="preserve">funding is </w:t>
      </w:r>
      <w:r w:rsidR="00931000" w:rsidRPr="00677534">
        <w:rPr>
          <w:sz w:val="22"/>
          <w:szCs w:val="22"/>
        </w:rPr>
        <w:t xml:space="preserve">only </w:t>
      </w:r>
      <w:r w:rsidR="00503996" w:rsidRPr="00677534">
        <w:rPr>
          <w:sz w:val="22"/>
          <w:szCs w:val="22"/>
        </w:rPr>
        <w:t>committed for one year. At the moment the financial outlook is gloomy and institutions struggle with how to present th</w:t>
      </w:r>
      <w:r w:rsidR="002E4981" w:rsidRPr="00677534">
        <w:rPr>
          <w:sz w:val="22"/>
          <w:szCs w:val="22"/>
        </w:rPr>
        <w:t>is horizon; and (ii) it is d</w:t>
      </w:r>
      <w:r w:rsidR="00503996" w:rsidRPr="00677534">
        <w:rPr>
          <w:sz w:val="22"/>
          <w:szCs w:val="22"/>
        </w:rPr>
        <w:t xml:space="preserve">riven by </w:t>
      </w:r>
      <w:r w:rsidR="002E4981" w:rsidRPr="00677534">
        <w:rPr>
          <w:sz w:val="22"/>
          <w:szCs w:val="22"/>
        </w:rPr>
        <w:t xml:space="preserve">specific </w:t>
      </w:r>
      <w:r w:rsidR="00503996" w:rsidRPr="00677534">
        <w:rPr>
          <w:sz w:val="22"/>
          <w:szCs w:val="22"/>
        </w:rPr>
        <w:t xml:space="preserve">Scottish Government </w:t>
      </w:r>
      <w:r w:rsidR="002E4981" w:rsidRPr="00677534">
        <w:rPr>
          <w:sz w:val="22"/>
          <w:szCs w:val="22"/>
        </w:rPr>
        <w:t xml:space="preserve">priorities. </w:t>
      </w:r>
      <w:r w:rsidR="009C1537" w:rsidRPr="00677534">
        <w:rPr>
          <w:sz w:val="22"/>
          <w:szCs w:val="22"/>
        </w:rPr>
        <w:t xml:space="preserve">There was general discussion around the </w:t>
      </w:r>
      <w:r w:rsidR="00931000" w:rsidRPr="00677534">
        <w:rPr>
          <w:sz w:val="22"/>
          <w:szCs w:val="22"/>
        </w:rPr>
        <w:t xml:space="preserve">preamble </w:t>
      </w:r>
      <w:r w:rsidR="002E4981" w:rsidRPr="00677534">
        <w:rPr>
          <w:sz w:val="22"/>
          <w:szCs w:val="22"/>
        </w:rPr>
        <w:t xml:space="preserve">and how </w:t>
      </w:r>
      <w:r w:rsidR="00116204" w:rsidRPr="00677534">
        <w:rPr>
          <w:sz w:val="22"/>
          <w:szCs w:val="22"/>
        </w:rPr>
        <w:t xml:space="preserve">it </w:t>
      </w:r>
      <w:r w:rsidR="00931000" w:rsidRPr="00677534">
        <w:rPr>
          <w:sz w:val="22"/>
          <w:szCs w:val="22"/>
        </w:rPr>
        <w:t>fitted into Par</w:t>
      </w:r>
      <w:r w:rsidR="00205887" w:rsidRPr="00677534">
        <w:rPr>
          <w:sz w:val="22"/>
          <w:szCs w:val="22"/>
        </w:rPr>
        <w:t>agraph</w:t>
      </w:r>
      <w:r w:rsidR="00931000" w:rsidRPr="00677534">
        <w:rPr>
          <w:sz w:val="22"/>
          <w:szCs w:val="22"/>
        </w:rPr>
        <w:t xml:space="preserve"> 42</w:t>
      </w:r>
      <w:r w:rsidR="002E4981" w:rsidRPr="00677534">
        <w:rPr>
          <w:sz w:val="22"/>
          <w:szCs w:val="22"/>
        </w:rPr>
        <w:t xml:space="preserve"> </w:t>
      </w:r>
      <w:r w:rsidR="009C1537" w:rsidRPr="00677534">
        <w:rPr>
          <w:sz w:val="22"/>
          <w:szCs w:val="22"/>
        </w:rPr>
        <w:t xml:space="preserve">and the </w:t>
      </w:r>
      <w:r w:rsidR="002E4981" w:rsidRPr="00677534">
        <w:rPr>
          <w:sz w:val="22"/>
          <w:szCs w:val="22"/>
        </w:rPr>
        <w:t xml:space="preserve">highly prescribed </w:t>
      </w:r>
      <w:r w:rsidR="009C1537" w:rsidRPr="00677534">
        <w:rPr>
          <w:sz w:val="22"/>
          <w:szCs w:val="22"/>
        </w:rPr>
        <w:t xml:space="preserve">nature of </w:t>
      </w:r>
      <w:r w:rsidR="002E4981" w:rsidRPr="00677534">
        <w:rPr>
          <w:sz w:val="22"/>
          <w:szCs w:val="22"/>
        </w:rPr>
        <w:t>documents that do not allow for the Conservatoire’s own narrative</w:t>
      </w:r>
      <w:r w:rsidR="009C1537" w:rsidRPr="00677534">
        <w:rPr>
          <w:sz w:val="22"/>
          <w:szCs w:val="22"/>
        </w:rPr>
        <w:t xml:space="preserve">. </w:t>
      </w:r>
      <w:r w:rsidR="008F5E91">
        <w:rPr>
          <w:sz w:val="22"/>
          <w:szCs w:val="22"/>
        </w:rPr>
        <w:t>However it was the feeling of the meeting that the</w:t>
      </w:r>
      <w:r w:rsidR="005214FA">
        <w:rPr>
          <w:sz w:val="22"/>
          <w:szCs w:val="22"/>
        </w:rPr>
        <w:t xml:space="preserve"> distinctive position of the </w:t>
      </w:r>
      <w:proofErr w:type="spellStart"/>
      <w:r w:rsidR="005214FA">
        <w:rPr>
          <w:sz w:val="22"/>
          <w:szCs w:val="22"/>
        </w:rPr>
        <w:t>Consevatoire</w:t>
      </w:r>
      <w:proofErr w:type="spellEnd"/>
      <w:r w:rsidR="008F5E91">
        <w:rPr>
          <w:sz w:val="22"/>
          <w:szCs w:val="22"/>
        </w:rPr>
        <w:t xml:space="preserve"> and the contribution it makes to Team Scotland were well worth highlighting in this document.</w:t>
      </w:r>
      <w:r w:rsidR="002E4981" w:rsidRPr="00677534">
        <w:rPr>
          <w:sz w:val="22"/>
          <w:szCs w:val="22"/>
        </w:rPr>
        <w:t xml:space="preserve"> </w:t>
      </w:r>
      <w:r w:rsidR="009C1537" w:rsidRPr="00677534">
        <w:rPr>
          <w:sz w:val="22"/>
          <w:szCs w:val="22"/>
        </w:rPr>
        <w:t>T</w:t>
      </w:r>
      <w:r w:rsidR="00BC2674" w:rsidRPr="00677534">
        <w:rPr>
          <w:sz w:val="22"/>
          <w:szCs w:val="22"/>
        </w:rPr>
        <w:t>he Principal referred to the funding discrepancy in Scotland compared to English Conservatoires on page 3.</w:t>
      </w:r>
    </w:p>
    <w:p w14:paraId="53F195E1" w14:textId="59857B89" w:rsidR="005C205D" w:rsidRDefault="005C205D" w:rsidP="00387941">
      <w:pPr>
        <w:pStyle w:val="BodyText"/>
        <w:tabs>
          <w:tab w:val="left" w:pos="567"/>
        </w:tabs>
        <w:ind w:right="92"/>
        <w:jc w:val="both"/>
        <w:rPr>
          <w:sz w:val="22"/>
          <w:szCs w:val="22"/>
        </w:rPr>
      </w:pPr>
    </w:p>
    <w:p w14:paraId="70E1139A" w14:textId="77777777" w:rsidR="000857BF" w:rsidRPr="00677534" w:rsidRDefault="000857BF" w:rsidP="00387941">
      <w:pPr>
        <w:pStyle w:val="BodyText"/>
        <w:tabs>
          <w:tab w:val="left" w:pos="567"/>
        </w:tabs>
        <w:ind w:right="92"/>
        <w:jc w:val="both"/>
        <w:rPr>
          <w:sz w:val="22"/>
          <w:szCs w:val="22"/>
        </w:rPr>
      </w:pPr>
    </w:p>
    <w:p w14:paraId="0B914E1C" w14:textId="2BBB4EC1" w:rsidR="00A74DF5" w:rsidRPr="00677534" w:rsidRDefault="00A74DF5" w:rsidP="00387941">
      <w:pPr>
        <w:pStyle w:val="Heading1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 xml:space="preserve">DEVELOPMENT STRATEGY PRESENTATION </w:t>
      </w:r>
    </w:p>
    <w:p w14:paraId="00ADF893" w14:textId="77777777" w:rsidR="00A74DF5" w:rsidRPr="00677534" w:rsidRDefault="00A74DF5" w:rsidP="00387941">
      <w:pPr>
        <w:pStyle w:val="Heading1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5F7BF533" w14:textId="01807277" w:rsidR="00992602" w:rsidRPr="00677534" w:rsidRDefault="00D13291" w:rsidP="00387941">
      <w:pPr>
        <w:widowControl/>
        <w:tabs>
          <w:tab w:val="left" w:pos="567"/>
          <w:tab w:val="left" w:pos="9639"/>
        </w:tabs>
        <w:autoSpaceDE/>
        <w:autoSpaceDN/>
        <w:ind w:left="567" w:right="92"/>
        <w:jc w:val="both"/>
      </w:pPr>
      <w:r w:rsidRPr="00677534">
        <w:t>The P</w:t>
      </w:r>
      <w:r w:rsidR="00BC2674" w:rsidRPr="00677534">
        <w:t xml:space="preserve">rincipal introduced the presentation </w:t>
      </w:r>
      <w:r w:rsidR="00AC0733" w:rsidRPr="00677534">
        <w:t xml:space="preserve">by Julie Reynolds, Head of Fundraising at the Conservatoire </w:t>
      </w:r>
      <w:r w:rsidR="002442B6" w:rsidRPr="00677534">
        <w:t>on</w:t>
      </w:r>
      <w:r w:rsidR="006E47BC" w:rsidRPr="00677534">
        <w:t xml:space="preserve"> the RCS Fundraising Strategy. </w:t>
      </w:r>
      <w:r w:rsidR="002442B6" w:rsidRPr="00677534">
        <w:t>Julie Reynold</w:t>
      </w:r>
      <w:r w:rsidR="006E47BC" w:rsidRPr="00677534">
        <w:t>s</w:t>
      </w:r>
      <w:r w:rsidR="002442B6" w:rsidRPr="00677534">
        <w:t xml:space="preserve"> drew attention to</w:t>
      </w:r>
      <w:r w:rsidR="000A2A41" w:rsidRPr="00677534">
        <w:t>:</w:t>
      </w:r>
    </w:p>
    <w:p w14:paraId="4FA21C80" w14:textId="192C3EE8" w:rsidR="00C3272E" w:rsidRPr="00677534" w:rsidRDefault="00C3272E" w:rsidP="00387941">
      <w:pPr>
        <w:widowControl/>
        <w:tabs>
          <w:tab w:val="left" w:pos="567"/>
          <w:tab w:val="left" w:pos="9639"/>
        </w:tabs>
        <w:autoSpaceDE/>
        <w:autoSpaceDN/>
        <w:ind w:left="567" w:right="92" w:hanging="567"/>
        <w:jc w:val="both"/>
      </w:pPr>
    </w:p>
    <w:p w14:paraId="2AF6AA41" w14:textId="1B4221CA" w:rsidR="00AC0733" w:rsidRPr="00677534" w:rsidRDefault="00AC0733" w:rsidP="005C205D">
      <w:pPr>
        <w:pStyle w:val="ListParagraph"/>
        <w:widowControl/>
        <w:numPr>
          <w:ilvl w:val="0"/>
          <w:numId w:val="26"/>
        </w:numPr>
        <w:tabs>
          <w:tab w:val="left" w:pos="851"/>
          <w:tab w:val="left" w:pos="9639"/>
        </w:tabs>
        <w:autoSpaceDE/>
        <w:autoSpaceDN/>
        <w:ind w:left="851" w:right="92" w:hanging="284"/>
        <w:jc w:val="both"/>
      </w:pPr>
      <w:r w:rsidRPr="00677534">
        <w:t xml:space="preserve">The </w:t>
      </w:r>
      <w:r w:rsidR="00C3272E" w:rsidRPr="00677534">
        <w:t>RCS Fundraising strategy</w:t>
      </w:r>
      <w:r w:rsidRPr="00677534">
        <w:t xml:space="preserve"> in the last </w:t>
      </w:r>
      <w:r w:rsidR="00C3272E" w:rsidRPr="00677534">
        <w:t>10 years</w:t>
      </w:r>
      <w:r w:rsidR="00506ED1" w:rsidRPr="00677534">
        <w:t>;</w:t>
      </w:r>
    </w:p>
    <w:p w14:paraId="36E129EF" w14:textId="58D48C73" w:rsidR="000A2A41" w:rsidRPr="00677534" w:rsidRDefault="006E47BC" w:rsidP="008F5E91">
      <w:pPr>
        <w:pStyle w:val="ListParagraph"/>
        <w:widowControl/>
        <w:numPr>
          <w:ilvl w:val="0"/>
          <w:numId w:val="26"/>
        </w:numPr>
        <w:tabs>
          <w:tab w:val="left" w:pos="851"/>
          <w:tab w:val="left" w:pos="9639"/>
        </w:tabs>
        <w:autoSpaceDE/>
        <w:autoSpaceDN/>
        <w:ind w:left="851" w:right="92" w:hanging="284"/>
        <w:jc w:val="both"/>
      </w:pPr>
      <w:r w:rsidRPr="00677534">
        <w:t xml:space="preserve">The </w:t>
      </w:r>
      <w:r w:rsidR="00116204" w:rsidRPr="00677534">
        <w:t xml:space="preserve">forecast for the </w:t>
      </w:r>
      <w:r w:rsidRPr="00677534">
        <w:t>y</w:t>
      </w:r>
      <w:r w:rsidR="009C1537" w:rsidRPr="00677534">
        <w:t>ear ahead:</w:t>
      </w:r>
      <w:r w:rsidR="000A2A41" w:rsidRPr="00677534">
        <w:t xml:space="preserve"> i) the </w:t>
      </w:r>
      <w:r w:rsidR="00566BF6" w:rsidRPr="00677534">
        <w:t>biggest pot is scholarships</w:t>
      </w:r>
      <w:r w:rsidR="001216CB">
        <w:t xml:space="preserve"> with 70% of all income;</w:t>
      </w:r>
      <w:r w:rsidR="00566BF6" w:rsidRPr="00677534">
        <w:t xml:space="preserve"> </w:t>
      </w:r>
      <w:r w:rsidR="000A2A41" w:rsidRPr="00677534">
        <w:t xml:space="preserve">(ii) </w:t>
      </w:r>
      <w:r w:rsidR="00566BF6" w:rsidRPr="00677534">
        <w:t xml:space="preserve">IAB </w:t>
      </w:r>
      <w:r w:rsidR="000A2A41" w:rsidRPr="00677534">
        <w:t xml:space="preserve">is </w:t>
      </w:r>
      <w:r w:rsidR="00566BF6" w:rsidRPr="00677534">
        <w:t xml:space="preserve">fundraising for a new </w:t>
      </w:r>
      <w:r w:rsidR="00C058FD" w:rsidRPr="00677534">
        <w:t xml:space="preserve">musical </w:t>
      </w:r>
      <w:r w:rsidR="00566BF6" w:rsidRPr="00677534">
        <w:t>theatre</w:t>
      </w:r>
      <w:r w:rsidR="00C058FD" w:rsidRPr="00677534">
        <w:t xml:space="preserve"> scholarship</w:t>
      </w:r>
      <w:r w:rsidR="001216CB">
        <w:t>;</w:t>
      </w:r>
      <w:r w:rsidR="00566BF6" w:rsidRPr="00677534">
        <w:t xml:space="preserve"> </w:t>
      </w:r>
      <w:r w:rsidR="001216CB">
        <w:t xml:space="preserve">(iii) working with alumni; and </w:t>
      </w:r>
      <w:proofErr w:type="gramStart"/>
      <w:r w:rsidR="000A2A41" w:rsidRPr="00677534">
        <w:t xml:space="preserve">(iv) </w:t>
      </w:r>
      <w:r w:rsidR="00C058FD" w:rsidRPr="00677534">
        <w:t>the</w:t>
      </w:r>
      <w:proofErr w:type="gramEnd"/>
      <w:r w:rsidR="00C058FD" w:rsidRPr="00677534">
        <w:t xml:space="preserve"> </w:t>
      </w:r>
      <w:r w:rsidR="000A2A41" w:rsidRPr="00677534">
        <w:t>u</w:t>
      </w:r>
      <w:r w:rsidR="00566BF6" w:rsidRPr="00677534">
        <w:t xml:space="preserve">nrestricted income </w:t>
      </w:r>
      <w:r w:rsidR="009C1537" w:rsidRPr="00677534">
        <w:t xml:space="preserve">target </w:t>
      </w:r>
      <w:r w:rsidR="000A2A41" w:rsidRPr="00677534">
        <w:t xml:space="preserve">which </w:t>
      </w:r>
      <w:r w:rsidR="00566BF6" w:rsidRPr="00677534">
        <w:t xml:space="preserve">goes to </w:t>
      </w:r>
      <w:r w:rsidR="000A2A41" w:rsidRPr="00677534">
        <w:t>the Conservatoire’s</w:t>
      </w:r>
      <w:r w:rsidR="00566BF6" w:rsidRPr="00677534">
        <w:t xml:space="preserve"> bottom line: </w:t>
      </w:r>
      <w:r w:rsidR="00C058FD" w:rsidRPr="00677534">
        <w:t>this is</w:t>
      </w:r>
      <w:r w:rsidR="00566BF6" w:rsidRPr="00677534">
        <w:t xml:space="preserve"> a much harder sell</w:t>
      </w:r>
      <w:r w:rsidR="000A2A41" w:rsidRPr="00677534">
        <w:t xml:space="preserve"> than project specific income</w:t>
      </w:r>
      <w:r w:rsidR="00566BF6" w:rsidRPr="00677534">
        <w:t>.</w:t>
      </w:r>
      <w:r w:rsidR="000A2A41" w:rsidRPr="00677534">
        <w:t xml:space="preserve"> </w:t>
      </w:r>
    </w:p>
    <w:p w14:paraId="7E02D2FF" w14:textId="506F5E5F" w:rsidR="009C03BD" w:rsidRPr="00677534" w:rsidRDefault="00FE48B1" w:rsidP="005C205D">
      <w:pPr>
        <w:pStyle w:val="ListParagraph"/>
        <w:widowControl/>
        <w:numPr>
          <w:ilvl w:val="0"/>
          <w:numId w:val="26"/>
        </w:numPr>
        <w:tabs>
          <w:tab w:val="left" w:pos="851"/>
          <w:tab w:val="left" w:pos="9639"/>
        </w:tabs>
        <w:autoSpaceDE/>
        <w:autoSpaceDN/>
        <w:ind w:left="851" w:right="92" w:hanging="284"/>
        <w:jc w:val="both"/>
      </w:pPr>
      <w:r w:rsidRPr="00677534">
        <w:t>Targets and f</w:t>
      </w:r>
      <w:r w:rsidR="000A2A41" w:rsidRPr="00677534">
        <w:t xml:space="preserve">uture ambitions: </w:t>
      </w:r>
      <w:r w:rsidRPr="00677534">
        <w:t xml:space="preserve">the fundraising team want to have discussions around </w:t>
      </w:r>
      <w:r w:rsidR="00566BF6" w:rsidRPr="00677534">
        <w:t>capital,</w:t>
      </w:r>
      <w:r w:rsidR="006E47BC" w:rsidRPr="00677534">
        <w:t xml:space="preserve"> project specific </w:t>
      </w:r>
      <w:r w:rsidRPr="00677534">
        <w:t>income</w:t>
      </w:r>
      <w:r w:rsidR="006E47BC" w:rsidRPr="00677534">
        <w:t xml:space="preserve">, </w:t>
      </w:r>
      <w:r w:rsidR="00566BF6" w:rsidRPr="00677534">
        <w:t>widening access</w:t>
      </w:r>
      <w:r w:rsidRPr="00677534">
        <w:t xml:space="preserve"> from a donor perspective</w:t>
      </w:r>
      <w:r w:rsidR="006E47BC" w:rsidRPr="00677534">
        <w:t xml:space="preserve"> and </w:t>
      </w:r>
      <w:r w:rsidR="00802F07" w:rsidRPr="00677534">
        <w:t xml:space="preserve">overseas </w:t>
      </w:r>
      <w:r w:rsidR="006E47BC" w:rsidRPr="00677534">
        <w:t>development</w:t>
      </w:r>
      <w:r w:rsidR="00566BF6" w:rsidRPr="00677534">
        <w:t>.</w:t>
      </w:r>
    </w:p>
    <w:p w14:paraId="12D1C8FB" w14:textId="5ED7B670" w:rsidR="009C03BD" w:rsidRPr="00677534" w:rsidRDefault="001216CB" w:rsidP="005C205D">
      <w:pPr>
        <w:pStyle w:val="ListParagraph"/>
        <w:widowControl/>
        <w:numPr>
          <w:ilvl w:val="0"/>
          <w:numId w:val="26"/>
        </w:numPr>
        <w:tabs>
          <w:tab w:val="left" w:pos="851"/>
          <w:tab w:val="left" w:pos="9639"/>
        </w:tabs>
        <w:autoSpaceDE/>
        <w:autoSpaceDN/>
        <w:ind w:left="851" w:right="92" w:hanging="284"/>
        <w:jc w:val="both"/>
      </w:pPr>
      <w:r>
        <w:t xml:space="preserve">Team effort: </w:t>
      </w:r>
      <w:r w:rsidR="00802F07" w:rsidRPr="00677534">
        <w:t>the fundraising</w:t>
      </w:r>
      <w:r w:rsidR="009C03BD" w:rsidRPr="00677534">
        <w:t xml:space="preserve"> team want</w:t>
      </w:r>
      <w:r w:rsidR="00802F07" w:rsidRPr="00677534">
        <w:t xml:space="preserve"> to build</w:t>
      </w:r>
      <w:r w:rsidR="00566BF6" w:rsidRPr="00677534">
        <w:t xml:space="preserve"> a bigger network</w:t>
      </w:r>
      <w:r w:rsidR="009C03BD" w:rsidRPr="00677534">
        <w:t xml:space="preserve"> of donors</w:t>
      </w:r>
      <w:r w:rsidR="009C1537" w:rsidRPr="00677534">
        <w:t>,</w:t>
      </w:r>
      <w:r w:rsidR="009C03BD" w:rsidRPr="00677534">
        <w:t xml:space="preserve"> as the prospect pipeline is underdeveloped</w:t>
      </w:r>
      <w:r w:rsidR="00C058FD" w:rsidRPr="00677534">
        <w:t xml:space="preserve">, </w:t>
      </w:r>
      <w:r w:rsidR="009C03BD" w:rsidRPr="00677534">
        <w:t>and need new people to speak to</w:t>
      </w:r>
      <w:r w:rsidR="00B07C03" w:rsidRPr="00677534">
        <w:t>:</w:t>
      </w:r>
      <w:r w:rsidR="009C03BD" w:rsidRPr="00677534">
        <w:t xml:space="preserve"> Individuals</w:t>
      </w:r>
      <w:r w:rsidR="00566BF6" w:rsidRPr="00677534">
        <w:t>, companies and trusts and foundations</w:t>
      </w:r>
      <w:r w:rsidR="00B07C03" w:rsidRPr="00677534">
        <w:t xml:space="preserve">. </w:t>
      </w:r>
      <w:r w:rsidR="009C03BD" w:rsidRPr="00677534">
        <w:t xml:space="preserve">The fundraising team are looking for champions to open doors and will </w:t>
      </w:r>
      <w:r w:rsidR="00B07C03" w:rsidRPr="00677534">
        <w:t>steward</w:t>
      </w:r>
      <w:r w:rsidR="00566BF6" w:rsidRPr="00677534">
        <w:t xml:space="preserve"> </w:t>
      </w:r>
      <w:r w:rsidR="009C03BD" w:rsidRPr="00677534">
        <w:t xml:space="preserve">Governors’ </w:t>
      </w:r>
      <w:r w:rsidR="00566BF6" w:rsidRPr="00677534">
        <w:t xml:space="preserve">contacts very carefully. </w:t>
      </w:r>
    </w:p>
    <w:p w14:paraId="61319DD0" w14:textId="6D1CFB94" w:rsidR="001C2F91" w:rsidRPr="00677534" w:rsidRDefault="00566BF6" w:rsidP="005C205D">
      <w:pPr>
        <w:pStyle w:val="ListParagraph"/>
        <w:widowControl/>
        <w:numPr>
          <w:ilvl w:val="0"/>
          <w:numId w:val="26"/>
        </w:numPr>
        <w:tabs>
          <w:tab w:val="left" w:pos="851"/>
          <w:tab w:val="left" w:pos="9639"/>
        </w:tabs>
        <w:autoSpaceDE/>
        <w:autoSpaceDN/>
        <w:ind w:left="851" w:right="92" w:hanging="284"/>
        <w:jc w:val="both"/>
      </w:pPr>
      <w:r w:rsidRPr="00677534">
        <w:t>It’s personal</w:t>
      </w:r>
      <w:r w:rsidR="009C03BD" w:rsidRPr="00677534">
        <w:t xml:space="preserve">: there is an </w:t>
      </w:r>
      <w:r w:rsidRPr="00677534">
        <w:t xml:space="preserve">amazing resource at RCS and </w:t>
      </w:r>
      <w:r w:rsidR="009C03BD" w:rsidRPr="00677534">
        <w:t xml:space="preserve">it’s easy to demonstrate the </w:t>
      </w:r>
      <w:r w:rsidR="00C058FD" w:rsidRPr="00677534">
        <w:t xml:space="preserve">benefit of a </w:t>
      </w:r>
      <w:r w:rsidR="009C03BD" w:rsidRPr="00677534">
        <w:t xml:space="preserve">gift. The fundraising team can arrange for </w:t>
      </w:r>
      <w:r w:rsidR="0045222A">
        <w:t>ad hoc visits and tours</w:t>
      </w:r>
      <w:r w:rsidRPr="00677534">
        <w:t xml:space="preserve"> if people are interested</w:t>
      </w:r>
      <w:r w:rsidR="009C03BD" w:rsidRPr="00677534">
        <w:t xml:space="preserve"> in, for example, seeing </w:t>
      </w:r>
      <w:r w:rsidR="00B07C03" w:rsidRPr="00677534">
        <w:t xml:space="preserve">an </w:t>
      </w:r>
      <w:r w:rsidR="009C03BD" w:rsidRPr="00677534">
        <w:t>opera rehearsal</w:t>
      </w:r>
      <w:r w:rsidRPr="00677534">
        <w:t>.</w:t>
      </w:r>
      <w:r w:rsidR="009C03BD" w:rsidRPr="00677534">
        <w:t xml:space="preserve"> </w:t>
      </w:r>
    </w:p>
    <w:p w14:paraId="2AEA8539" w14:textId="77777777" w:rsidR="001C2F91" w:rsidRPr="00677534" w:rsidRDefault="001C2F91" w:rsidP="00387941">
      <w:pPr>
        <w:widowControl/>
        <w:tabs>
          <w:tab w:val="left" w:pos="567"/>
          <w:tab w:val="left" w:pos="9639"/>
        </w:tabs>
        <w:autoSpaceDE/>
        <w:autoSpaceDN/>
        <w:ind w:left="930" w:right="92"/>
        <w:jc w:val="both"/>
      </w:pPr>
    </w:p>
    <w:p w14:paraId="0414B954" w14:textId="3BAF4B34" w:rsidR="001C2F91" w:rsidRPr="00677534" w:rsidRDefault="001C2F91" w:rsidP="005C205D">
      <w:pPr>
        <w:widowControl/>
        <w:tabs>
          <w:tab w:val="left" w:pos="9639"/>
        </w:tabs>
        <w:autoSpaceDE/>
        <w:autoSpaceDN/>
        <w:ind w:left="567" w:right="92"/>
        <w:jc w:val="both"/>
      </w:pPr>
      <w:r w:rsidRPr="00677534">
        <w:t>The Chair acknowledged</w:t>
      </w:r>
      <w:r w:rsidR="00566BF6" w:rsidRPr="00677534">
        <w:t xml:space="preserve"> </w:t>
      </w:r>
      <w:r w:rsidR="006E47BC" w:rsidRPr="00677534">
        <w:t xml:space="preserve">the difficulty in </w:t>
      </w:r>
      <w:r w:rsidR="00566BF6" w:rsidRPr="00677534">
        <w:t>ask</w:t>
      </w:r>
      <w:r w:rsidR="006E47BC" w:rsidRPr="00677534">
        <w:t>ing</w:t>
      </w:r>
      <w:r w:rsidR="00566BF6" w:rsidRPr="00677534">
        <w:t xml:space="preserve"> people for money</w:t>
      </w:r>
      <w:r w:rsidR="0045222A">
        <w:t>;</w:t>
      </w:r>
      <w:r w:rsidR="002442B6" w:rsidRPr="00677534">
        <w:t xml:space="preserve"> </w:t>
      </w:r>
      <w:r w:rsidR="00B07C03" w:rsidRPr="00677534">
        <w:t>however</w:t>
      </w:r>
      <w:r w:rsidR="002442B6" w:rsidRPr="00677534">
        <w:t xml:space="preserve"> t</w:t>
      </w:r>
      <w:r w:rsidRPr="00677534">
        <w:t xml:space="preserve">he fundraising team is </w:t>
      </w:r>
      <w:r w:rsidR="002442B6" w:rsidRPr="00677534">
        <w:t xml:space="preserve">only </w:t>
      </w:r>
      <w:r w:rsidRPr="00677534">
        <w:t>asking for an introduction to people and they will do the rest. A p</w:t>
      </w:r>
      <w:r w:rsidR="00566BF6" w:rsidRPr="00677534">
        <w:t xml:space="preserve">aper by </w:t>
      </w:r>
      <w:r w:rsidRPr="00677534">
        <w:t>Julie Reynolds o</w:t>
      </w:r>
      <w:r w:rsidR="00566BF6" w:rsidRPr="00677534">
        <w:t>n “Working together”</w:t>
      </w:r>
      <w:r w:rsidRPr="00677534">
        <w:t xml:space="preserve"> with all the contact details and further information </w:t>
      </w:r>
      <w:r w:rsidR="002442B6" w:rsidRPr="00677534">
        <w:t xml:space="preserve">was circulated </w:t>
      </w:r>
      <w:r w:rsidRPr="00677534">
        <w:t xml:space="preserve">and </w:t>
      </w:r>
      <w:r w:rsidR="006E47BC" w:rsidRPr="00677534">
        <w:t xml:space="preserve">it was noted that </w:t>
      </w:r>
      <w:r w:rsidRPr="00677534">
        <w:t xml:space="preserve">she is </w:t>
      </w:r>
      <w:r w:rsidR="00F0766A" w:rsidRPr="00677534">
        <w:t xml:space="preserve">more than happy to meet with </w:t>
      </w:r>
      <w:r w:rsidR="00B07C03" w:rsidRPr="00677534">
        <w:t xml:space="preserve">individual </w:t>
      </w:r>
      <w:r w:rsidR="002442B6" w:rsidRPr="00677534">
        <w:t xml:space="preserve">Governors </w:t>
      </w:r>
      <w:r w:rsidR="00F0766A" w:rsidRPr="00677534">
        <w:t>to discuss it further.</w:t>
      </w:r>
    </w:p>
    <w:p w14:paraId="3CF2DDDC" w14:textId="77777777" w:rsidR="001C2F91" w:rsidRPr="00677534" w:rsidRDefault="001C2F91" w:rsidP="005C205D">
      <w:pPr>
        <w:widowControl/>
        <w:tabs>
          <w:tab w:val="left" w:pos="567"/>
          <w:tab w:val="left" w:pos="9639"/>
        </w:tabs>
        <w:autoSpaceDE/>
        <w:autoSpaceDN/>
        <w:ind w:left="567" w:right="92"/>
        <w:jc w:val="both"/>
      </w:pPr>
    </w:p>
    <w:p w14:paraId="619576F5" w14:textId="4CFE600F" w:rsidR="001755DE" w:rsidRPr="00677534" w:rsidRDefault="00D13291" w:rsidP="009C1537">
      <w:pPr>
        <w:widowControl/>
        <w:tabs>
          <w:tab w:val="left" w:pos="567"/>
          <w:tab w:val="left" w:pos="9639"/>
        </w:tabs>
        <w:autoSpaceDE/>
        <w:autoSpaceDN/>
        <w:ind w:left="567" w:right="92"/>
        <w:jc w:val="both"/>
      </w:pPr>
      <w:r w:rsidRPr="00677534">
        <w:t xml:space="preserve">The Governors discussed the presentation </w:t>
      </w:r>
      <w:r w:rsidR="001C2F91" w:rsidRPr="00677534">
        <w:t xml:space="preserve">and </w:t>
      </w:r>
      <w:r w:rsidR="00F0766A" w:rsidRPr="00677534">
        <w:t xml:space="preserve">CM </w:t>
      </w:r>
      <w:r w:rsidR="001216CB">
        <w:t xml:space="preserve">used the example of </w:t>
      </w:r>
      <w:r w:rsidR="00F0766A" w:rsidRPr="00677534">
        <w:t>H</w:t>
      </w:r>
      <w:r w:rsidR="00771D25">
        <w:t xml:space="preserve">ealth, </w:t>
      </w:r>
      <w:r w:rsidR="001C2F91" w:rsidRPr="00677534">
        <w:t xml:space="preserve">Safety </w:t>
      </w:r>
      <w:r w:rsidR="00771D25">
        <w:t xml:space="preserve">and Wellbeing </w:t>
      </w:r>
      <w:r w:rsidR="001C2F91" w:rsidRPr="00677534">
        <w:t xml:space="preserve">at the Conservatoire </w:t>
      </w:r>
      <w:r w:rsidR="006E47BC" w:rsidRPr="00677534">
        <w:t xml:space="preserve">and </w:t>
      </w:r>
      <w:r w:rsidR="009C1537" w:rsidRPr="00677534">
        <w:t xml:space="preserve">how this </w:t>
      </w:r>
      <w:r w:rsidR="006E47BC" w:rsidRPr="00677534">
        <w:t xml:space="preserve">led to </w:t>
      </w:r>
      <w:r w:rsidR="00B07C03" w:rsidRPr="00677534">
        <w:t xml:space="preserve">further </w:t>
      </w:r>
      <w:r w:rsidR="000857BF" w:rsidRPr="00677534">
        <w:t xml:space="preserve">support. It was noted that, </w:t>
      </w:r>
      <w:r w:rsidR="00992568" w:rsidRPr="00677534">
        <w:t>in</w:t>
      </w:r>
      <w:r w:rsidR="000857BF" w:rsidRPr="00677534">
        <w:t xml:space="preserve"> the current financial climate </w:t>
      </w:r>
      <w:r w:rsidR="00B07C03" w:rsidRPr="00677534">
        <w:t xml:space="preserve">if significantly higher sums </w:t>
      </w:r>
      <w:r w:rsidR="00992568" w:rsidRPr="00677534">
        <w:t xml:space="preserve">are </w:t>
      </w:r>
      <w:r w:rsidR="00B07C03" w:rsidRPr="00677534">
        <w:t>to be raised in future</w:t>
      </w:r>
      <w:r w:rsidR="00992568" w:rsidRPr="00677534">
        <w:t>,</w:t>
      </w:r>
      <w:r w:rsidR="00B70A93" w:rsidRPr="00677534">
        <w:t xml:space="preserve"> </w:t>
      </w:r>
      <w:r w:rsidR="000857BF" w:rsidRPr="00677534">
        <w:t xml:space="preserve">(i) </w:t>
      </w:r>
      <w:r w:rsidR="00B70A93" w:rsidRPr="00677534">
        <w:t>the Conservatoire should be looking wider and approaching people it does not already know in London, New York and Edinburgh</w:t>
      </w:r>
      <w:r w:rsidR="004822C5" w:rsidRPr="00677534">
        <w:t xml:space="preserve">; </w:t>
      </w:r>
      <w:r w:rsidR="009C1537" w:rsidRPr="00677534">
        <w:t>(i</w:t>
      </w:r>
      <w:r w:rsidR="004822C5" w:rsidRPr="00677534">
        <w:t>i) the Conservatoire needs</w:t>
      </w:r>
      <w:r w:rsidR="00146569" w:rsidRPr="00677534">
        <w:t xml:space="preserve"> to </w:t>
      </w:r>
      <w:r w:rsidR="00F0766A" w:rsidRPr="00677534">
        <w:t>do something major and</w:t>
      </w:r>
      <w:r w:rsidR="006E47BC" w:rsidRPr="00677534">
        <w:t xml:space="preserve"> to </w:t>
      </w:r>
      <w:r w:rsidR="00146569" w:rsidRPr="00677534">
        <w:t xml:space="preserve">have </w:t>
      </w:r>
      <w:r w:rsidR="00F0766A" w:rsidRPr="00677534">
        <w:t>a different strategy</w:t>
      </w:r>
      <w:r w:rsidR="009C1537" w:rsidRPr="00677534">
        <w:t>; (iii</w:t>
      </w:r>
      <w:r w:rsidR="004822C5" w:rsidRPr="00677534">
        <w:t xml:space="preserve">) this should be </w:t>
      </w:r>
      <w:r w:rsidR="00151FF6" w:rsidRPr="00677534">
        <w:t>p</w:t>
      </w:r>
      <w:r w:rsidR="00992568" w:rsidRPr="00677534">
        <w:t>rogramme led</w:t>
      </w:r>
      <w:r w:rsidR="0045222A">
        <w:t xml:space="preserve"> (iv) </w:t>
      </w:r>
      <w:r w:rsidR="00146569" w:rsidRPr="00677534">
        <w:t xml:space="preserve">the Conservatoire </w:t>
      </w:r>
      <w:r w:rsidR="00151FF6" w:rsidRPr="00677534">
        <w:t xml:space="preserve">should have </w:t>
      </w:r>
      <w:r w:rsidR="00146569" w:rsidRPr="00677534">
        <w:t>a presence at the International Festival in Edinburgh</w:t>
      </w:r>
      <w:r w:rsidR="004822C5" w:rsidRPr="00677534">
        <w:t xml:space="preserve">; and (v) </w:t>
      </w:r>
      <w:r w:rsidR="00151FF6" w:rsidRPr="00677534">
        <w:t xml:space="preserve">fundraising is </w:t>
      </w:r>
      <w:r w:rsidR="00714D24" w:rsidRPr="00677534">
        <w:t xml:space="preserve">one of the most important aspects of </w:t>
      </w:r>
      <w:r w:rsidR="00992568" w:rsidRPr="00677534">
        <w:t xml:space="preserve">the </w:t>
      </w:r>
      <w:r w:rsidR="00714D24" w:rsidRPr="00677534">
        <w:t>meeting</w:t>
      </w:r>
      <w:r w:rsidR="00151FF6" w:rsidRPr="00677534">
        <w:t xml:space="preserve"> and </w:t>
      </w:r>
      <w:r w:rsidR="00992568" w:rsidRPr="00677534">
        <w:t xml:space="preserve">it was </w:t>
      </w:r>
      <w:r w:rsidR="001210C4" w:rsidRPr="00677534">
        <w:t xml:space="preserve">suggested that a couple of sentences </w:t>
      </w:r>
      <w:r w:rsidR="00992568" w:rsidRPr="00677534">
        <w:t xml:space="preserve">be </w:t>
      </w:r>
      <w:r w:rsidR="006E47BC" w:rsidRPr="00677534">
        <w:t>d</w:t>
      </w:r>
      <w:r w:rsidR="001210C4" w:rsidRPr="00677534">
        <w:t>eveloped as the Conservatoire’s mission statement on fundraising to b</w:t>
      </w:r>
      <w:r w:rsidR="00714D24" w:rsidRPr="00677534">
        <w:t xml:space="preserve">uild a network and </w:t>
      </w:r>
      <w:r w:rsidR="001210C4" w:rsidRPr="00677534">
        <w:t>bigger relationship</w:t>
      </w:r>
      <w:r w:rsidR="00714D24" w:rsidRPr="00677534">
        <w:t>.</w:t>
      </w:r>
      <w:r w:rsidR="009C1537" w:rsidRPr="00677534">
        <w:t xml:space="preserve"> It was noted that the Conservatoire already has specific sponsorship in, for example, the jazz programme, Christmas show, opera and symphony work, Mondays at One, and Fridays at One;</w:t>
      </w:r>
    </w:p>
    <w:p w14:paraId="4B324F22" w14:textId="77777777" w:rsidR="000857BF" w:rsidRPr="00677534" w:rsidRDefault="000857BF" w:rsidP="000857BF">
      <w:pPr>
        <w:widowControl/>
        <w:tabs>
          <w:tab w:val="left" w:pos="567"/>
          <w:tab w:val="left" w:pos="9639"/>
        </w:tabs>
        <w:autoSpaceDE/>
        <w:autoSpaceDN/>
        <w:ind w:left="567" w:right="92"/>
        <w:jc w:val="both"/>
      </w:pPr>
    </w:p>
    <w:p w14:paraId="26CA33D8" w14:textId="3CB4B257" w:rsidR="00992602" w:rsidRPr="00677534" w:rsidRDefault="00992602" w:rsidP="00387941">
      <w:pPr>
        <w:pStyle w:val="Heading1"/>
        <w:keepNext/>
        <w:widowControl/>
        <w:numPr>
          <w:ilvl w:val="0"/>
          <w:numId w:val="6"/>
        </w:numPr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autoSpaceDE/>
        <w:autoSpaceDN/>
        <w:spacing w:before="240" w:after="60"/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REPORT FROM THE ACADEMIC BOARD</w:t>
      </w:r>
    </w:p>
    <w:p w14:paraId="75C41EF8" w14:textId="77777777" w:rsidR="00992602" w:rsidRPr="00677534" w:rsidRDefault="00992602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sz w:val="22"/>
          <w:szCs w:val="22"/>
        </w:rPr>
      </w:pPr>
    </w:p>
    <w:p w14:paraId="10D1AF64" w14:textId="70C8DF30" w:rsidR="00992602" w:rsidRPr="00677534" w:rsidRDefault="00992602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sz w:val="22"/>
          <w:szCs w:val="22"/>
        </w:rPr>
        <w:t xml:space="preserve">9.1 </w:t>
      </w:r>
      <w:r w:rsidR="005F4B98" w:rsidRPr="00677534">
        <w:rPr>
          <w:sz w:val="22"/>
          <w:szCs w:val="22"/>
        </w:rPr>
        <w:tab/>
      </w:r>
      <w:r w:rsidRPr="00677534">
        <w:rPr>
          <w:b w:val="0"/>
          <w:sz w:val="22"/>
          <w:szCs w:val="22"/>
        </w:rPr>
        <w:t>The summary report of the meeting of 13 March 2019 was received</w:t>
      </w:r>
      <w:r w:rsidR="0038566F" w:rsidRPr="00677534">
        <w:rPr>
          <w:b w:val="0"/>
          <w:sz w:val="22"/>
          <w:szCs w:val="22"/>
        </w:rPr>
        <w:t xml:space="preserve"> and noted.</w:t>
      </w:r>
    </w:p>
    <w:p w14:paraId="3CA114CD" w14:textId="0AA7CE26" w:rsidR="00992602" w:rsidRPr="00677534" w:rsidRDefault="00992602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sz w:val="22"/>
          <w:szCs w:val="22"/>
        </w:rPr>
      </w:pPr>
    </w:p>
    <w:p w14:paraId="4D2466C6" w14:textId="7DEED0FA" w:rsidR="001210C4" w:rsidRPr="00677534" w:rsidRDefault="00992602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b w:val="0"/>
          <w:sz w:val="22"/>
          <w:szCs w:val="22"/>
        </w:rPr>
      </w:pPr>
      <w:r w:rsidRPr="00677534">
        <w:rPr>
          <w:sz w:val="22"/>
          <w:szCs w:val="22"/>
        </w:rPr>
        <w:t xml:space="preserve">9.2 </w:t>
      </w:r>
      <w:r w:rsidR="005F4B98" w:rsidRPr="00677534">
        <w:rPr>
          <w:sz w:val="22"/>
          <w:szCs w:val="22"/>
        </w:rPr>
        <w:tab/>
      </w:r>
      <w:r w:rsidRPr="00677534">
        <w:rPr>
          <w:b w:val="0"/>
          <w:sz w:val="22"/>
          <w:szCs w:val="22"/>
        </w:rPr>
        <w:t>The REF/Code of Practice and Workload model paper was received</w:t>
      </w:r>
      <w:r w:rsidR="001210C4" w:rsidRPr="00677534">
        <w:rPr>
          <w:b w:val="0"/>
          <w:sz w:val="22"/>
          <w:szCs w:val="22"/>
        </w:rPr>
        <w:t xml:space="preserve"> and it was noted that due to time restraints the p</w:t>
      </w:r>
      <w:r w:rsidRPr="00677534">
        <w:rPr>
          <w:b w:val="0"/>
          <w:sz w:val="22"/>
          <w:szCs w:val="22"/>
        </w:rPr>
        <w:t>resentation by Stephen Broad, Director of Research and Knowledge Exchange</w:t>
      </w:r>
      <w:r w:rsidR="001101DA" w:rsidRPr="00677534">
        <w:rPr>
          <w:b w:val="0"/>
          <w:sz w:val="22"/>
          <w:szCs w:val="22"/>
        </w:rPr>
        <w:t xml:space="preserve"> </w:t>
      </w:r>
      <w:r w:rsidR="001210C4" w:rsidRPr="00677534">
        <w:rPr>
          <w:b w:val="0"/>
          <w:sz w:val="22"/>
          <w:szCs w:val="22"/>
        </w:rPr>
        <w:t xml:space="preserve">would be </w:t>
      </w:r>
      <w:r w:rsidR="001101DA" w:rsidRPr="00677534">
        <w:rPr>
          <w:b w:val="0"/>
          <w:sz w:val="22"/>
          <w:szCs w:val="22"/>
        </w:rPr>
        <w:t xml:space="preserve">rescheduled </w:t>
      </w:r>
      <w:r w:rsidR="009451EB" w:rsidRPr="00677534">
        <w:rPr>
          <w:b w:val="0"/>
          <w:sz w:val="22"/>
          <w:szCs w:val="22"/>
        </w:rPr>
        <w:t xml:space="preserve">to </w:t>
      </w:r>
      <w:r w:rsidR="001101DA" w:rsidRPr="00677534">
        <w:rPr>
          <w:b w:val="0"/>
          <w:sz w:val="22"/>
          <w:szCs w:val="22"/>
        </w:rPr>
        <w:t xml:space="preserve">the June </w:t>
      </w:r>
      <w:r w:rsidR="0045222A">
        <w:rPr>
          <w:b w:val="0"/>
          <w:sz w:val="22"/>
          <w:szCs w:val="22"/>
        </w:rPr>
        <w:t>board</w:t>
      </w:r>
      <w:r w:rsidR="001210C4" w:rsidRPr="00677534">
        <w:rPr>
          <w:b w:val="0"/>
          <w:sz w:val="22"/>
          <w:szCs w:val="22"/>
        </w:rPr>
        <w:t xml:space="preserve">. </w:t>
      </w:r>
    </w:p>
    <w:p w14:paraId="3CF01C99" w14:textId="77777777" w:rsidR="000857BF" w:rsidRPr="00677534" w:rsidRDefault="000857BF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b w:val="0"/>
          <w:sz w:val="22"/>
          <w:szCs w:val="22"/>
        </w:rPr>
      </w:pPr>
    </w:p>
    <w:p w14:paraId="25D7BA83" w14:textId="3C2FDB19" w:rsidR="00992602" w:rsidRPr="00677534" w:rsidRDefault="00992602" w:rsidP="000857BF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0" w:right="92" w:firstLine="0"/>
        <w:jc w:val="both"/>
        <w:rPr>
          <w:sz w:val="22"/>
          <w:szCs w:val="22"/>
        </w:rPr>
      </w:pPr>
    </w:p>
    <w:p w14:paraId="47E97F49" w14:textId="2A0CC768" w:rsidR="00992602" w:rsidRPr="00677534" w:rsidRDefault="00992602" w:rsidP="00387941">
      <w:pPr>
        <w:pStyle w:val="Heading1"/>
        <w:numPr>
          <w:ilvl w:val="0"/>
          <w:numId w:val="6"/>
        </w:numPr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 xml:space="preserve">REPORT FROM THE FAIR ACCESS COMMITTEE </w:t>
      </w:r>
    </w:p>
    <w:p w14:paraId="474AA93D" w14:textId="164B5571" w:rsidR="00992602" w:rsidRPr="00677534" w:rsidRDefault="00992602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sz w:val="22"/>
          <w:szCs w:val="22"/>
        </w:rPr>
      </w:pPr>
    </w:p>
    <w:p w14:paraId="1155D412" w14:textId="77777777" w:rsidR="005509A3" w:rsidRPr="00677534" w:rsidRDefault="001755DE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b w:val="0"/>
          <w:sz w:val="22"/>
          <w:szCs w:val="22"/>
        </w:rPr>
      </w:pPr>
      <w:r w:rsidRPr="00677534">
        <w:rPr>
          <w:b w:val="0"/>
          <w:sz w:val="22"/>
          <w:szCs w:val="22"/>
        </w:rPr>
        <w:tab/>
      </w:r>
      <w:r w:rsidR="00992602" w:rsidRPr="00677534">
        <w:rPr>
          <w:b w:val="0"/>
          <w:sz w:val="22"/>
          <w:szCs w:val="22"/>
        </w:rPr>
        <w:t xml:space="preserve">The summary report of the meeting of 19 February </w:t>
      </w:r>
      <w:r w:rsidR="00BD4832" w:rsidRPr="00677534">
        <w:rPr>
          <w:b w:val="0"/>
          <w:sz w:val="22"/>
          <w:szCs w:val="22"/>
        </w:rPr>
        <w:t xml:space="preserve">2019 </w:t>
      </w:r>
      <w:r w:rsidR="00992602" w:rsidRPr="00677534">
        <w:rPr>
          <w:b w:val="0"/>
          <w:sz w:val="22"/>
          <w:szCs w:val="22"/>
        </w:rPr>
        <w:t>and Corporate Parenting Plan</w:t>
      </w:r>
      <w:r w:rsidR="00BD4832" w:rsidRPr="00677534">
        <w:rPr>
          <w:b w:val="0"/>
          <w:sz w:val="22"/>
          <w:szCs w:val="22"/>
        </w:rPr>
        <w:t xml:space="preserve"> were received</w:t>
      </w:r>
      <w:r w:rsidR="005509A3" w:rsidRPr="00677534">
        <w:rPr>
          <w:b w:val="0"/>
          <w:sz w:val="22"/>
          <w:szCs w:val="22"/>
        </w:rPr>
        <w:t xml:space="preserve"> and t</w:t>
      </w:r>
      <w:r w:rsidR="001101DA" w:rsidRPr="00677534">
        <w:rPr>
          <w:b w:val="0"/>
          <w:sz w:val="22"/>
          <w:szCs w:val="22"/>
        </w:rPr>
        <w:t xml:space="preserve">he Chair acknowledged the work on the Corporate Parenting Plan. </w:t>
      </w:r>
      <w:r w:rsidR="001101DA" w:rsidRPr="00677534">
        <w:rPr>
          <w:b w:val="0"/>
          <w:sz w:val="22"/>
          <w:szCs w:val="22"/>
        </w:rPr>
        <w:lastRenderedPageBreak/>
        <w:t>NS</w:t>
      </w:r>
      <w:r w:rsidR="00230B41" w:rsidRPr="00677534">
        <w:rPr>
          <w:b w:val="0"/>
          <w:sz w:val="22"/>
          <w:szCs w:val="22"/>
        </w:rPr>
        <w:t xml:space="preserve"> </w:t>
      </w:r>
      <w:r w:rsidR="005509A3" w:rsidRPr="00677534">
        <w:rPr>
          <w:b w:val="0"/>
          <w:sz w:val="22"/>
          <w:szCs w:val="22"/>
        </w:rPr>
        <w:t xml:space="preserve">highlighted the following: </w:t>
      </w:r>
    </w:p>
    <w:p w14:paraId="6F17FCA1" w14:textId="2D983EB7" w:rsidR="005509A3" w:rsidRPr="00677534" w:rsidRDefault="001101DA" w:rsidP="005C205D">
      <w:pPr>
        <w:pStyle w:val="Heading1"/>
        <w:numPr>
          <w:ilvl w:val="0"/>
          <w:numId w:val="28"/>
        </w:numPr>
        <w:tabs>
          <w:tab w:val="left" w:pos="851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851" w:right="92" w:hanging="284"/>
        <w:jc w:val="both"/>
        <w:rPr>
          <w:b w:val="0"/>
          <w:sz w:val="22"/>
          <w:szCs w:val="22"/>
        </w:rPr>
      </w:pPr>
      <w:proofErr w:type="gramStart"/>
      <w:r w:rsidRPr="00677534">
        <w:rPr>
          <w:b w:val="0"/>
          <w:sz w:val="22"/>
          <w:szCs w:val="22"/>
        </w:rPr>
        <w:t>the</w:t>
      </w:r>
      <w:proofErr w:type="gramEnd"/>
      <w:r w:rsidRPr="00677534">
        <w:rPr>
          <w:b w:val="0"/>
          <w:sz w:val="22"/>
          <w:szCs w:val="22"/>
        </w:rPr>
        <w:t xml:space="preserve"> </w:t>
      </w:r>
      <w:r w:rsidR="00992568" w:rsidRPr="00677534">
        <w:rPr>
          <w:b w:val="0"/>
          <w:sz w:val="22"/>
          <w:szCs w:val="22"/>
        </w:rPr>
        <w:t>last meeting</w:t>
      </w:r>
      <w:r w:rsidR="002738A6" w:rsidRPr="00677534">
        <w:rPr>
          <w:b w:val="0"/>
          <w:sz w:val="22"/>
          <w:szCs w:val="22"/>
        </w:rPr>
        <w:t xml:space="preserve">’s </w:t>
      </w:r>
      <w:r w:rsidR="00992568" w:rsidRPr="00677534">
        <w:rPr>
          <w:b w:val="0"/>
          <w:sz w:val="22"/>
          <w:szCs w:val="22"/>
        </w:rPr>
        <w:t>new format</w:t>
      </w:r>
      <w:r w:rsidR="002738A6" w:rsidRPr="00677534">
        <w:rPr>
          <w:b w:val="0"/>
          <w:sz w:val="22"/>
          <w:szCs w:val="22"/>
        </w:rPr>
        <w:t>,</w:t>
      </w:r>
      <w:r w:rsidR="00992568" w:rsidRPr="00677534">
        <w:rPr>
          <w:b w:val="0"/>
          <w:sz w:val="22"/>
          <w:szCs w:val="22"/>
        </w:rPr>
        <w:t xml:space="preserve"> with guests MCR and Who Cares? </w:t>
      </w:r>
      <w:r w:rsidR="002738A6" w:rsidRPr="00677534">
        <w:rPr>
          <w:b w:val="0"/>
          <w:sz w:val="22"/>
          <w:szCs w:val="22"/>
        </w:rPr>
        <w:t xml:space="preserve">Scotland, was a success. The </w:t>
      </w:r>
      <w:r w:rsidR="00230B41" w:rsidRPr="00677534">
        <w:rPr>
          <w:b w:val="0"/>
          <w:sz w:val="22"/>
          <w:szCs w:val="22"/>
        </w:rPr>
        <w:t>n</w:t>
      </w:r>
      <w:r w:rsidRPr="00677534">
        <w:rPr>
          <w:b w:val="0"/>
          <w:sz w:val="22"/>
          <w:szCs w:val="22"/>
        </w:rPr>
        <w:t xml:space="preserve">ext </w:t>
      </w:r>
      <w:r w:rsidR="00D13291" w:rsidRPr="00677534">
        <w:rPr>
          <w:b w:val="0"/>
          <w:sz w:val="22"/>
          <w:szCs w:val="22"/>
        </w:rPr>
        <w:t xml:space="preserve">meeting </w:t>
      </w:r>
      <w:r w:rsidR="00230B41" w:rsidRPr="00677534">
        <w:rPr>
          <w:b w:val="0"/>
          <w:sz w:val="22"/>
          <w:szCs w:val="22"/>
        </w:rPr>
        <w:t xml:space="preserve">will </w:t>
      </w:r>
      <w:r w:rsidR="00D13291" w:rsidRPr="00677534">
        <w:rPr>
          <w:b w:val="0"/>
          <w:sz w:val="22"/>
          <w:szCs w:val="22"/>
        </w:rPr>
        <w:t xml:space="preserve">focus on </w:t>
      </w:r>
      <w:r w:rsidRPr="00677534">
        <w:rPr>
          <w:b w:val="0"/>
          <w:sz w:val="22"/>
          <w:szCs w:val="22"/>
        </w:rPr>
        <w:t xml:space="preserve">diversity and drama and </w:t>
      </w:r>
      <w:r w:rsidR="00230B41" w:rsidRPr="00677534">
        <w:rPr>
          <w:b w:val="0"/>
          <w:sz w:val="22"/>
          <w:szCs w:val="22"/>
        </w:rPr>
        <w:t xml:space="preserve">the one </w:t>
      </w:r>
      <w:r w:rsidRPr="00677534">
        <w:rPr>
          <w:b w:val="0"/>
          <w:sz w:val="22"/>
          <w:szCs w:val="22"/>
        </w:rPr>
        <w:t xml:space="preserve">in October </w:t>
      </w:r>
      <w:r w:rsidR="00ED4DFE" w:rsidRPr="00677534">
        <w:rPr>
          <w:b w:val="0"/>
          <w:sz w:val="22"/>
          <w:szCs w:val="22"/>
        </w:rPr>
        <w:t xml:space="preserve">will </w:t>
      </w:r>
      <w:r w:rsidR="005C205D" w:rsidRPr="00677534">
        <w:rPr>
          <w:b w:val="0"/>
          <w:sz w:val="22"/>
          <w:szCs w:val="22"/>
        </w:rPr>
        <w:t xml:space="preserve">look </w:t>
      </w:r>
      <w:r w:rsidRPr="00677534">
        <w:rPr>
          <w:b w:val="0"/>
          <w:sz w:val="22"/>
          <w:szCs w:val="22"/>
        </w:rPr>
        <w:t>at the bigger ar</w:t>
      </w:r>
      <w:r w:rsidR="005509A3" w:rsidRPr="00677534">
        <w:rPr>
          <w:b w:val="0"/>
          <w:sz w:val="22"/>
          <w:szCs w:val="22"/>
        </w:rPr>
        <w:t xml:space="preserve">ea of social disadvantage; </w:t>
      </w:r>
    </w:p>
    <w:p w14:paraId="354FA12D" w14:textId="51B1F7CE" w:rsidR="005509A3" w:rsidRPr="00677534" w:rsidRDefault="00230B41" w:rsidP="005C205D">
      <w:pPr>
        <w:pStyle w:val="Heading1"/>
        <w:numPr>
          <w:ilvl w:val="0"/>
          <w:numId w:val="28"/>
        </w:numPr>
        <w:tabs>
          <w:tab w:val="left" w:pos="851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851" w:right="92" w:hanging="284"/>
        <w:jc w:val="both"/>
        <w:rPr>
          <w:b w:val="0"/>
          <w:sz w:val="22"/>
          <w:szCs w:val="22"/>
        </w:rPr>
      </w:pPr>
      <w:proofErr w:type="gramStart"/>
      <w:r w:rsidRPr="00677534">
        <w:rPr>
          <w:b w:val="0"/>
          <w:sz w:val="22"/>
          <w:szCs w:val="22"/>
        </w:rPr>
        <w:t>the</w:t>
      </w:r>
      <w:r w:rsidR="00D13291" w:rsidRPr="00677534">
        <w:rPr>
          <w:b w:val="0"/>
          <w:sz w:val="22"/>
          <w:szCs w:val="22"/>
        </w:rPr>
        <w:t>re</w:t>
      </w:r>
      <w:proofErr w:type="gramEnd"/>
      <w:r w:rsidR="00D13291" w:rsidRPr="00677534">
        <w:rPr>
          <w:b w:val="0"/>
          <w:sz w:val="22"/>
          <w:szCs w:val="22"/>
        </w:rPr>
        <w:t xml:space="preserve"> is a lack of data</w:t>
      </w:r>
      <w:r w:rsidR="001101DA" w:rsidRPr="00677534">
        <w:rPr>
          <w:b w:val="0"/>
          <w:sz w:val="22"/>
          <w:szCs w:val="22"/>
        </w:rPr>
        <w:t xml:space="preserve"> on progress </w:t>
      </w:r>
      <w:r w:rsidR="002738A6" w:rsidRPr="00677534">
        <w:rPr>
          <w:b w:val="0"/>
          <w:sz w:val="22"/>
          <w:szCs w:val="22"/>
        </w:rPr>
        <w:t xml:space="preserve">on tracking students </w:t>
      </w:r>
      <w:r w:rsidR="001101DA" w:rsidRPr="00677534">
        <w:rPr>
          <w:b w:val="0"/>
          <w:sz w:val="22"/>
          <w:szCs w:val="22"/>
        </w:rPr>
        <w:t xml:space="preserve">through transition to the </w:t>
      </w:r>
      <w:r w:rsidR="002738A6" w:rsidRPr="00677534">
        <w:rPr>
          <w:b w:val="0"/>
          <w:sz w:val="22"/>
          <w:szCs w:val="22"/>
        </w:rPr>
        <w:t xml:space="preserve">Conservatoire </w:t>
      </w:r>
      <w:r w:rsidR="001101DA" w:rsidRPr="00677534">
        <w:rPr>
          <w:b w:val="0"/>
          <w:sz w:val="22"/>
          <w:szCs w:val="22"/>
        </w:rPr>
        <w:t>and the world</w:t>
      </w:r>
      <w:r w:rsidRPr="00677534">
        <w:rPr>
          <w:b w:val="0"/>
          <w:sz w:val="22"/>
          <w:szCs w:val="22"/>
        </w:rPr>
        <w:t xml:space="preserve"> outside and </w:t>
      </w:r>
      <w:r w:rsidR="00B07C03" w:rsidRPr="00677534">
        <w:rPr>
          <w:b w:val="0"/>
          <w:sz w:val="22"/>
          <w:szCs w:val="22"/>
        </w:rPr>
        <w:t xml:space="preserve">work is underway to </w:t>
      </w:r>
      <w:r w:rsidR="00424AF0" w:rsidRPr="00677534">
        <w:rPr>
          <w:b w:val="0"/>
          <w:sz w:val="22"/>
          <w:szCs w:val="22"/>
        </w:rPr>
        <w:t>remedy this</w:t>
      </w:r>
      <w:r w:rsidR="005509A3" w:rsidRPr="00677534">
        <w:rPr>
          <w:b w:val="0"/>
          <w:sz w:val="22"/>
          <w:szCs w:val="22"/>
        </w:rPr>
        <w:t>; and</w:t>
      </w:r>
    </w:p>
    <w:p w14:paraId="149EF66D" w14:textId="54CFD6A2" w:rsidR="00992602" w:rsidRPr="00677534" w:rsidRDefault="005509A3" w:rsidP="00B81C19">
      <w:pPr>
        <w:pStyle w:val="Heading1"/>
        <w:numPr>
          <w:ilvl w:val="0"/>
          <w:numId w:val="28"/>
        </w:numPr>
        <w:tabs>
          <w:tab w:val="left" w:pos="851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851" w:right="92" w:hanging="284"/>
        <w:jc w:val="both"/>
        <w:rPr>
          <w:b w:val="0"/>
          <w:sz w:val="22"/>
          <w:szCs w:val="22"/>
        </w:rPr>
      </w:pPr>
      <w:proofErr w:type="gramStart"/>
      <w:r w:rsidRPr="00677534">
        <w:rPr>
          <w:b w:val="0"/>
          <w:sz w:val="22"/>
          <w:szCs w:val="22"/>
        </w:rPr>
        <w:t>the</w:t>
      </w:r>
      <w:proofErr w:type="gramEnd"/>
      <w:r w:rsidRPr="00677534">
        <w:rPr>
          <w:b w:val="0"/>
          <w:sz w:val="22"/>
          <w:szCs w:val="22"/>
        </w:rPr>
        <w:t xml:space="preserve"> </w:t>
      </w:r>
      <w:r w:rsidR="00230B41" w:rsidRPr="00677534">
        <w:rPr>
          <w:b w:val="0"/>
          <w:sz w:val="22"/>
          <w:szCs w:val="22"/>
        </w:rPr>
        <w:t xml:space="preserve">Corporate Parenting </w:t>
      </w:r>
      <w:r w:rsidR="000857BF" w:rsidRPr="00677534">
        <w:rPr>
          <w:b w:val="0"/>
          <w:sz w:val="22"/>
          <w:szCs w:val="22"/>
        </w:rPr>
        <w:t>P</w:t>
      </w:r>
      <w:r w:rsidRPr="00677534">
        <w:rPr>
          <w:b w:val="0"/>
          <w:sz w:val="22"/>
          <w:szCs w:val="22"/>
        </w:rPr>
        <w:t xml:space="preserve">lan </w:t>
      </w:r>
      <w:r w:rsidR="000857BF" w:rsidRPr="00677534">
        <w:rPr>
          <w:b w:val="0"/>
          <w:sz w:val="22"/>
          <w:szCs w:val="22"/>
        </w:rPr>
        <w:t>Update (</w:t>
      </w:r>
      <w:r w:rsidR="00B81C19" w:rsidRPr="00677534">
        <w:rPr>
          <w:b w:val="0"/>
          <w:sz w:val="22"/>
          <w:szCs w:val="22"/>
        </w:rPr>
        <w:t>January 2019</w:t>
      </w:r>
      <w:r w:rsidR="000857BF" w:rsidRPr="00677534">
        <w:rPr>
          <w:b w:val="0"/>
          <w:sz w:val="22"/>
          <w:szCs w:val="22"/>
        </w:rPr>
        <w:t>)</w:t>
      </w:r>
      <w:r w:rsidR="00B81C19" w:rsidRPr="00677534">
        <w:rPr>
          <w:b w:val="0"/>
          <w:sz w:val="22"/>
          <w:szCs w:val="22"/>
        </w:rPr>
        <w:t xml:space="preserve"> </w:t>
      </w:r>
      <w:r w:rsidR="00B81C19" w:rsidRPr="00677534">
        <w:rPr>
          <w:sz w:val="22"/>
          <w:szCs w:val="22"/>
        </w:rPr>
        <w:t>was approved</w:t>
      </w:r>
      <w:r w:rsidR="000857BF" w:rsidRPr="00677534">
        <w:rPr>
          <w:sz w:val="22"/>
          <w:szCs w:val="22"/>
        </w:rPr>
        <w:t xml:space="preserve"> </w:t>
      </w:r>
      <w:r w:rsidR="000857BF" w:rsidRPr="00677534">
        <w:rPr>
          <w:b w:val="0"/>
          <w:sz w:val="22"/>
          <w:szCs w:val="22"/>
        </w:rPr>
        <w:t xml:space="preserve">and will go on the </w:t>
      </w:r>
      <w:r w:rsidR="00C45EC7">
        <w:rPr>
          <w:b w:val="0"/>
          <w:sz w:val="22"/>
          <w:szCs w:val="22"/>
        </w:rPr>
        <w:t xml:space="preserve">Conservatoire </w:t>
      </w:r>
      <w:r w:rsidR="000857BF" w:rsidRPr="00677534">
        <w:rPr>
          <w:b w:val="0"/>
          <w:sz w:val="22"/>
          <w:szCs w:val="22"/>
        </w:rPr>
        <w:t xml:space="preserve">website </w:t>
      </w:r>
      <w:r w:rsidR="00C45EC7">
        <w:rPr>
          <w:b w:val="0"/>
          <w:sz w:val="22"/>
          <w:szCs w:val="22"/>
        </w:rPr>
        <w:t xml:space="preserve">alongside </w:t>
      </w:r>
      <w:r w:rsidR="000857BF" w:rsidRPr="00677534">
        <w:rPr>
          <w:b w:val="0"/>
          <w:sz w:val="22"/>
          <w:szCs w:val="22"/>
        </w:rPr>
        <w:t>the original plan</w:t>
      </w:r>
      <w:r w:rsidR="00B81C19" w:rsidRPr="00677534">
        <w:rPr>
          <w:b w:val="0"/>
          <w:sz w:val="22"/>
          <w:szCs w:val="22"/>
        </w:rPr>
        <w:t>.</w:t>
      </w:r>
    </w:p>
    <w:p w14:paraId="48D81C65" w14:textId="77777777" w:rsidR="000857BF" w:rsidRPr="00677534" w:rsidRDefault="000857BF" w:rsidP="000857BF">
      <w:pPr>
        <w:pStyle w:val="Heading1"/>
        <w:tabs>
          <w:tab w:val="left" w:pos="851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851" w:right="92" w:firstLine="0"/>
        <w:jc w:val="both"/>
        <w:rPr>
          <w:b w:val="0"/>
          <w:sz w:val="22"/>
          <w:szCs w:val="22"/>
        </w:rPr>
      </w:pPr>
    </w:p>
    <w:p w14:paraId="2F363E29" w14:textId="77777777" w:rsidR="001755DE" w:rsidRPr="00677534" w:rsidRDefault="001755DE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sz w:val="22"/>
          <w:szCs w:val="22"/>
        </w:rPr>
      </w:pPr>
    </w:p>
    <w:p w14:paraId="42D67F38" w14:textId="0D530D58" w:rsidR="00BD4832" w:rsidRPr="00677534" w:rsidRDefault="00BD4832" w:rsidP="00387941">
      <w:pPr>
        <w:pStyle w:val="Heading1"/>
        <w:numPr>
          <w:ilvl w:val="0"/>
          <w:numId w:val="6"/>
        </w:numPr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 xml:space="preserve">REPORT FROM THE FINANCE AND GENERAL PURPOSES COMMITTEE </w:t>
      </w:r>
    </w:p>
    <w:p w14:paraId="65BDECFB" w14:textId="1D7ECDBD" w:rsidR="00BD4832" w:rsidRPr="00677534" w:rsidRDefault="00BD4832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sz w:val="22"/>
          <w:szCs w:val="22"/>
        </w:rPr>
      </w:pPr>
    </w:p>
    <w:p w14:paraId="0453B556" w14:textId="25189FF8" w:rsidR="00BD4832" w:rsidRPr="00677534" w:rsidRDefault="00BD4832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b w:val="0"/>
          <w:sz w:val="22"/>
          <w:szCs w:val="22"/>
        </w:rPr>
      </w:pPr>
      <w:r w:rsidRPr="00677534">
        <w:rPr>
          <w:sz w:val="22"/>
          <w:szCs w:val="22"/>
        </w:rPr>
        <w:t>11.1</w:t>
      </w:r>
      <w:r w:rsidRPr="00677534">
        <w:rPr>
          <w:b w:val="0"/>
          <w:sz w:val="22"/>
          <w:szCs w:val="22"/>
        </w:rPr>
        <w:t xml:space="preserve"> The summary report o</w:t>
      </w:r>
      <w:r w:rsidR="00F97A76">
        <w:rPr>
          <w:b w:val="0"/>
          <w:sz w:val="22"/>
          <w:szCs w:val="22"/>
        </w:rPr>
        <w:t>f the meeting of 22 March 2019 w</w:t>
      </w:r>
      <w:r w:rsidRPr="00677534">
        <w:rPr>
          <w:b w:val="0"/>
          <w:sz w:val="22"/>
          <w:szCs w:val="22"/>
        </w:rPr>
        <w:t>as received</w:t>
      </w:r>
      <w:r w:rsidR="005509A3" w:rsidRPr="00677534">
        <w:rPr>
          <w:b w:val="0"/>
          <w:sz w:val="22"/>
          <w:szCs w:val="22"/>
        </w:rPr>
        <w:t xml:space="preserve"> and noted</w:t>
      </w:r>
      <w:r w:rsidRPr="00677534">
        <w:rPr>
          <w:b w:val="0"/>
          <w:sz w:val="22"/>
          <w:szCs w:val="22"/>
        </w:rPr>
        <w:t>.</w:t>
      </w:r>
    </w:p>
    <w:p w14:paraId="09D73B72" w14:textId="77777777" w:rsidR="001755DE" w:rsidRPr="00677534" w:rsidRDefault="001755DE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b w:val="0"/>
          <w:sz w:val="22"/>
          <w:szCs w:val="22"/>
        </w:rPr>
      </w:pPr>
    </w:p>
    <w:p w14:paraId="410704CE" w14:textId="316ED2DC" w:rsidR="005509A3" w:rsidRPr="00677534" w:rsidRDefault="00BD4832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b w:val="0"/>
          <w:sz w:val="22"/>
          <w:szCs w:val="22"/>
        </w:rPr>
      </w:pPr>
      <w:r w:rsidRPr="00677534">
        <w:rPr>
          <w:sz w:val="22"/>
          <w:szCs w:val="22"/>
        </w:rPr>
        <w:t>11.2</w:t>
      </w:r>
      <w:r w:rsidRPr="00677534">
        <w:rPr>
          <w:b w:val="0"/>
          <w:sz w:val="22"/>
          <w:szCs w:val="22"/>
        </w:rPr>
        <w:t xml:space="preserve"> </w:t>
      </w:r>
      <w:r w:rsidR="005509A3" w:rsidRPr="00677534">
        <w:rPr>
          <w:b w:val="0"/>
          <w:sz w:val="22"/>
          <w:szCs w:val="22"/>
        </w:rPr>
        <w:t xml:space="preserve">DM outlined the philosophy behind the reserves policy and the paper leading to the development of reserves policy </w:t>
      </w:r>
      <w:r w:rsidR="005509A3" w:rsidRPr="00677534">
        <w:rPr>
          <w:sz w:val="22"/>
          <w:szCs w:val="22"/>
        </w:rPr>
        <w:t>was approved</w:t>
      </w:r>
      <w:r w:rsidR="005509A3" w:rsidRPr="00677534">
        <w:rPr>
          <w:b w:val="0"/>
          <w:sz w:val="22"/>
          <w:szCs w:val="22"/>
        </w:rPr>
        <w:t xml:space="preserve">. </w:t>
      </w:r>
    </w:p>
    <w:p w14:paraId="6FFC9601" w14:textId="77777777" w:rsidR="005509A3" w:rsidRPr="00677534" w:rsidRDefault="005509A3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b w:val="0"/>
          <w:sz w:val="22"/>
          <w:szCs w:val="22"/>
        </w:rPr>
      </w:pPr>
    </w:p>
    <w:p w14:paraId="25AABFBE" w14:textId="77777777" w:rsidR="005509A3" w:rsidRPr="00677534" w:rsidRDefault="005509A3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b w:val="0"/>
          <w:sz w:val="22"/>
          <w:szCs w:val="22"/>
        </w:rPr>
      </w:pPr>
      <w:r w:rsidRPr="00677534">
        <w:rPr>
          <w:sz w:val="22"/>
          <w:szCs w:val="22"/>
        </w:rPr>
        <w:t xml:space="preserve">11.3 </w:t>
      </w:r>
      <w:r w:rsidR="00BD4832" w:rsidRPr="00677534">
        <w:rPr>
          <w:b w:val="0"/>
          <w:sz w:val="22"/>
          <w:szCs w:val="22"/>
        </w:rPr>
        <w:t>The management accounts were received</w:t>
      </w:r>
      <w:r w:rsidRPr="00677534">
        <w:rPr>
          <w:b w:val="0"/>
          <w:sz w:val="22"/>
          <w:szCs w:val="22"/>
        </w:rPr>
        <w:t xml:space="preserve"> and D</w:t>
      </w:r>
      <w:r w:rsidR="001101DA" w:rsidRPr="00677534">
        <w:rPr>
          <w:b w:val="0"/>
          <w:sz w:val="22"/>
          <w:szCs w:val="22"/>
        </w:rPr>
        <w:t xml:space="preserve">M </w:t>
      </w:r>
      <w:r w:rsidRPr="00677534">
        <w:rPr>
          <w:b w:val="0"/>
          <w:sz w:val="22"/>
          <w:szCs w:val="22"/>
        </w:rPr>
        <w:t xml:space="preserve">highlighted the following: </w:t>
      </w:r>
    </w:p>
    <w:p w14:paraId="4CF7260A" w14:textId="41DF9F9A" w:rsidR="005509A3" w:rsidRPr="00677534" w:rsidRDefault="005214FA" w:rsidP="005C205D">
      <w:pPr>
        <w:pStyle w:val="Heading1"/>
        <w:numPr>
          <w:ilvl w:val="0"/>
          <w:numId w:val="27"/>
        </w:numPr>
        <w:tabs>
          <w:tab w:val="left" w:pos="851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851" w:right="92" w:hanging="284"/>
        <w:jc w:val="both"/>
        <w:rPr>
          <w:sz w:val="22"/>
          <w:szCs w:val="22"/>
        </w:rPr>
      </w:pPr>
      <w:proofErr w:type="gramStart"/>
      <w:r>
        <w:rPr>
          <w:b w:val="0"/>
          <w:sz w:val="22"/>
          <w:szCs w:val="22"/>
        </w:rPr>
        <w:t>the</w:t>
      </w:r>
      <w:proofErr w:type="gramEnd"/>
      <w:r>
        <w:rPr>
          <w:b w:val="0"/>
          <w:sz w:val="22"/>
          <w:szCs w:val="22"/>
        </w:rPr>
        <w:t xml:space="preserve"> </w:t>
      </w:r>
      <w:r w:rsidR="00CE7E37" w:rsidRPr="00677534">
        <w:rPr>
          <w:b w:val="0"/>
          <w:sz w:val="22"/>
          <w:szCs w:val="22"/>
        </w:rPr>
        <w:t>Conservatoire is f</w:t>
      </w:r>
      <w:r w:rsidR="001101DA" w:rsidRPr="00677534">
        <w:rPr>
          <w:b w:val="0"/>
          <w:sz w:val="22"/>
          <w:szCs w:val="22"/>
        </w:rPr>
        <w:t xml:space="preserve">orecasting a modest surplus of </w:t>
      </w:r>
      <w:r w:rsidR="009451EB" w:rsidRPr="00677534">
        <w:rPr>
          <w:b w:val="0"/>
          <w:sz w:val="22"/>
          <w:szCs w:val="22"/>
        </w:rPr>
        <w:t>£</w:t>
      </w:r>
      <w:r w:rsidR="001101DA" w:rsidRPr="00677534">
        <w:rPr>
          <w:b w:val="0"/>
          <w:sz w:val="22"/>
          <w:szCs w:val="22"/>
        </w:rPr>
        <w:t>185</w:t>
      </w:r>
      <w:r w:rsidR="009451EB" w:rsidRPr="00677534">
        <w:rPr>
          <w:b w:val="0"/>
          <w:sz w:val="22"/>
          <w:szCs w:val="22"/>
        </w:rPr>
        <w:t xml:space="preserve">,000 and </w:t>
      </w:r>
      <w:r w:rsidR="00C16B66" w:rsidRPr="00677534">
        <w:rPr>
          <w:b w:val="0"/>
          <w:sz w:val="22"/>
          <w:szCs w:val="22"/>
        </w:rPr>
        <w:t>may even have £</w:t>
      </w:r>
      <w:r w:rsidR="0045222A" w:rsidRPr="00677534">
        <w:rPr>
          <w:b w:val="0"/>
          <w:sz w:val="22"/>
          <w:szCs w:val="22"/>
        </w:rPr>
        <w:t>2</w:t>
      </w:r>
      <w:r w:rsidR="0045222A">
        <w:rPr>
          <w:b w:val="0"/>
          <w:sz w:val="22"/>
          <w:szCs w:val="22"/>
        </w:rPr>
        <w:t>42</w:t>
      </w:r>
      <w:r w:rsidR="00C16B66" w:rsidRPr="00677534">
        <w:rPr>
          <w:b w:val="0"/>
          <w:sz w:val="22"/>
          <w:szCs w:val="22"/>
        </w:rPr>
        <w:t>,000 contingency to add to this;</w:t>
      </w:r>
    </w:p>
    <w:p w14:paraId="520984B3" w14:textId="593FF73B" w:rsidR="00C16B66" w:rsidRPr="00677534" w:rsidRDefault="0045222A" w:rsidP="005C205D">
      <w:pPr>
        <w:pStyle w:val="Heading1"/>
        <w:numPr>
          <w:ilvl w:val="0"/>
          <w:numId w:val="27"/>
        </w:numPr>
        <w:tabs>
          <w:tab w:val="left" w:pos="851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851" w:right="92" w:hanging="284"/>
        <w:jc w:val="both"/>
        <w:rPr>
          <w:sz w:val="22"/>
          <w:szCs w:val="22"/>
        </w:rPr>
      </w:pPr>
      <w:proofErr w:type="gramStart"/>
      <w:r>
        <w:rPr>
          <w:b w:val="0"/>
          <w:sz w:val="22"/>
          <w:szCs w:val="22"/>
        </w:rPr>
        <w:t>the</w:t>
      </w:r>
      <w:proofErr w:type="gramEnd"/>
      <w:r w:rsidR="00CE7E37" w:rsidRPr="00677534">
        <w:rPr>
          <w:b w:val="0"/>
          <w:sz w:val="22"/>
          <w:szCs w:val="22"/>
        </w:rPr>
        <w:t xml:space="preserve"> </w:t>
      </w:r>
      <w:r w:rsidR="002F301E" w:rsidRPr="00677534">
        <w:rPr>
          <w:b w:val="0"/>
          <w:sz w:val="22"/>
          <w:szCs w:val="22"/>
        </w:rPr>
        <w:t>budget for 2019</w:t>
      </w:r>
      <w:r w:rsidR="00C16B66" w:rsidRPr="00677534">
        <w:rPr>
          <w:b w:val="0"/>
          <w:sz w:val="22"/>
          <w:szCs w:val="22"/>
        </w:rPr>
        <w:t xml:space="preserve">/20 and reference to a significant operating budget deficit has resulted in </w:t>
      </w:r>
      <w:r w:rsidR="00CE7E37" w:rsidRPr="00677534">
        <w:rPr>
          <w:b w:val="0"/>
          <w:sz w:val="22"/>
          <w:szCs w:val="22"/>
        </w:rPr>
        <w:t xml:space="preserve">a </w:t>
      </w:r>
      <w:r w:rsidR="00BA2CE6" w:rsidRPr="00677534">
        <w:rPr>
          <w:b w:val="0"/>
          <w:sz w:val="22"/>
          <w:szCs w:val="22"/>
        </w:rPr>
        <w:t xml:space="preserve">serious review of </w:t>
      </w:r>
      <w:r w:rsidR="00C16B66" w:rsidRPr="00677534">
        <w:rPr>
          <w:b w:val="0"/>
          <w:sz w:val="22"/>
          <w:szCs w:val="22"/>
        </w:rPr>
        <w:t xml:space="preserve">all </w:t>
      </w:r>
      <w:r w:rsidR="00BA2CE6" w:rsidRPr="00677534">
        <w:rPr>
          <w:b w:val="0"/>
          <w:sz w:val="22"/>
          <w:szCs w:val="22"/>
        </w:rPr>
        <w:t>costs going forward</w:t>
      </w:r>
      <w:r>
        <w:rPr>
          <w:b w:val="0"/>
          <w:sz w:val="22"/>
          <w:szCs w:val="22"/>
        </w:rPr>
        <w:t>, this being undertaken by the Principal with the CSMT</w:t>
      </w:r>
      <w:r w:rsidR="00BA2CE6" w:rsidRPr="00677534">
        <w:rPr>
          <w:b w:val="0"/>
          <w:sz w:val="22"/>
          <w:szCs w:val="22"/>
        </w:rPr>
        <w:t xml:space="preserve">. </w:t>
      </w:r>
    </w:p>
    <w:p w14:paraId="21103891" w14:textId="377718C6" w:rsidR="001755DE" w:rsidRPr="00677534" w:rsidRDefault="00700DF0" w:rsidP="000857BF">
      <w:pPr>
        <w:pStyle w:val="Heading1"/>
        <w:numPr>
          <w:ilvl w:val="0"/>
          <w:numId w:val="27"/>
        </w:numPr>
        <w:tabs>
          <w:tab w:val="left" w:pos="851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851" w:right="92" w:hanging="284"/>
        <w:jc w:val="both"/>
        <w:rPr>
          <w:sz w:val="22"/>
          <w:szCs w:val="22"/>
        </w:rPr>
      </w:pPr>
      <w:proofErr w:type="gramStart"/>
      <w:r>
        <w:rPr>
          <w:b w:val="0"/>
          <w:sz w:val="22"/>
          <w:szCs w:val="22"/>
        </w:rPr>
        <w:t>t</w:t>
      </w:r>
      <w:r w:rsidR="005509A3" w:rsidRPr="00677534">
        <w:rPr>
          <w:b w:val="0"/>
          <w:sz w:val="22"/>
          <w:szCs w:val="22"/>
        </w:rPr>
        <w:t>he</w:t>
      </w:r>
      <w:proofErr w:type="gramEnd"/>
      <w:r w:rsidR="005509A3" w:rsidRPr="00677534">
        <w:rPr>
          <w:b w:val="0"/>
          <w:sz w:val="22"/>
          <w:szCs w:val="22"/>
        </w:rPr>
        <w:t xml:space="preserve"> </w:t>
      </w:r>
      <w:r w:rsidR="00BA2CE6" w:rsidRPr="00677534">
        <w:rPr>
          <w:b w:val="0"/>
          <w:sz w:val="22"/>
          <w:szCs w:val="22"/>
        </w:rPr>
        <w:t xml:space="preserve">UK government is going to pay for half of the </w:t>
      </w:r>
      <w:r w:rsidR="00C16B66" w:rsidRPr="00677534">
        <w:rPr>
          <w:b w:val="0"/>
          <w:sz w:val="22"/>
          <w:szCs w:val="22"/>
        </w:rPr>
        <w:t xml:space="preserve">increase in </w:t>
      </w:r>
      <w:r w:rsidR="00BA2CE6" w:rsidRPr="00677534">
        <w:rPr>
          <w:b w:val="0"/>
          <w:sz w:val="22"/>
          <w:szCs w:val="22"/>
        </w:rPr>
        <w:t xml:space="preserve">pension costs </w:t>
      </w:r>
      <w:r w:rsidR="00C16B66" w:rsidRPr="00677534">
        <w:rPr>
          <w:b w:val="0"/>
          <w:sz w:val="22"/>
          <w:szCs w:val="22"/>
        </w:rPr>
        <w:t>for the teachers’ pension scheme</w:t>
      </w:r>
      <w:r w:rsidR="00B07C03" w:rsidRPr="00677534">
        <w:rPr>
          <w:b w:val="0"/>
          <w:sz w:val="22"/>
          <w:szCs w:val="22"/>
        </w:rPr>
        <w:t xml:space="preserve"> which is a welcome development</w:t>
      </w:r>
      <w:r w:rsidR="00C16B66" w:rsidRPr="00677534">
        <w:rPr>
          <w:b w:val="0"/>
          <w:sz w:val="22"/>
          <w:szCs w:val="22"/>
        </w:rPr>
        <w:t xml:space="preserve">. However the Conservatoire still </w:t>
      </w:r>
      <w:r w:rsidR="00BA2CE6" w:rsidRPr="00677534">
        <w:rPr>
          <w:b w:val="0"/>
          <w:sz w:val="22"/>
          <w:szCs w:val="22"/>
        </w:rPr>
        <w:t>need</w:t>
      </w:r>
      <w:r w:rsidR="00C16B66" w:rsidRPr="00677534">
        <w:rPr>
          <w:b w:val="0"/>
          <w:sz w:val="22"/>
          <w:szCs w:val="22"/>
        </w:rPr>
        <w:t>s</w:t>
      </w:r>
      <w:r w:rsidR="00BA2CE6" w:rsidRPr="00677534">
        <w:rPr>
          <w:b w:val="0"/>
          <w:sz w:val="22"/>
          <w:szCs w:val="22"/>
        </w:rPr>
        <w:t xml:space="preserve"> to </w:t>
      </w:r>
      <w:r w:rsidR="00C16B66" w:rsidRPr="00677534">
        <w:rPr>
          <w:b w:val="0"/>
          <w:sz w:val="22"/>
          <w:szCs w:val="22"/>
        </w:rPr>
        <w:t xml:space="preserve">address </w:t>
      </w:r>
      <w:r w:rsidR="00BA2CE6" w:rsidRPr="00677534">
        <w:rPr>
          <w:b w:val="0"/>
          <w:sz w:val="22"/>
          <w:szCs w:val="22"/>
        </w:rPr>
        <w:t>the remaining deficit</w:t>
      </w:r>
      <w:r w:rsidR="00C16B66" w:rsidRPr="00677534">
        <w:rPr>
          <w:b w:val="0"/>
          <w:sz w:val="22"/>
          <w:szCs w:val="22"/>
        </w:rPr>
        <w:t>.</w:t>
      </w:r>
    </w:p>
    <w:p w14:paraId="40833EC2" w14:textId="77777777" w:rsidR="000857BF" w:rsidRPr="00677534" w:rsidRDefault="000857BF" w:rsidP="000857BF">
      <w:pPr>
        <w:pStyle w:val="Heading1"/>
        <w:tabs>
          <w:tab w:val="left" w:pos="851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851" w:right="92" w:firstLine="0"/>
        <w:jc w:val="both"/>
        <w:rPr>
          <w:sz w:val="22"/>
          <w:szCs w:val="22"/>
        </w:rPr>
      </w:pPr>
    </w:p>
    <w:p w14:paraId="7DB819D6" w14:textId="77777777" w:rsidR="005C205D" w:rsidRPr="00677534" w:rsidRDefault="005C205D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b w:val="0"/>
          <w:sz w:val="22"/>
          <w:szCs w:val="22"/>
        </w:rPr>
      </w:pPr>
    </w:p>
    <w:p w14:paraId="4504A2CF" w14:textId="044AF3CE" w:rsidR="00FE600F" w:rsidRPr="00677534" w:rsidRDefault="00035F1E" w:rsidP="00387941">
      <w:pPr>
        <w:pStyle w:val="Heading1"/>
        <w:numPr>
          <w:ilvl w:val="0"/>
          <w:numId w:val="6"/>
        </w:numPr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REPORT</w:t>
      </w:r>
      <w:r w:rsidR="00FE600F" w:rsidRPr="00677534">
        <w:rPr>
          <w:sz w:val="22"/>
          <w:szCs w:val="22"/>
        </w:rPr>
        <w:t xml:space="preserve"> FROM THE </w:t>
      </w:r>
      <w:r w:rsidR="00BD4832" w:rsidRPr="00677534">
        <w:rPr>
          <w:sz w:val="22"/>
          <w:szCs w:val="22"/>
        </w:rPr>
        <w:t>AUDIT COMMITTEE</w:t>
      </w:r>
    </w:p>
    <w:p w14:paraId="4A77CB3A" w14:textId="74670E5C" w:rsidR="00BD4832" w:rsidRPr="00677534" w:rsidRDefault="00BD4832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sz w:val="22"/>
          <w:szCs w:val="22"/>
        </w:rPr>
        <w:tab/>
      </w:r>
    </w:p>
    <w:p w14:paraId="309EDA88" w14:textId="649E88DE" w:rsidR="00BD4832" w:rsidRPr="00677534" w:rsidRDefault="00BD4832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b w:val="0"/>
          <w:sz w:val="22"/>
          <w:szCs w:val="22"/>
        </w:rPr>
      </w:pPr>
      <w:r w:rsidRPr="00677534">
        <w:rPr>
          <w:sz w:val="22"/>
          <w:szCs w:val="22"/>
        </w:rPr>
        <w:t>12.1</w:t>
      </w:r>
      <w:r w:rsidR="001755DE" w:rsidRPr="00677534">
        <w:rPr>
          <w:sz w:val="22"/>
          <w:szCs w:val="22"/>
        </w:rPr>
        <w:tab/>
      </w:r>
      <w:r w:rsidRPr="00677534">
        <w:rPr>
          <w:b w:val="0"/>
          <w:sz w:val="22"/>
          <w:szCs w:val="22"/>
        </w:rPr>
        <w:t>The summary report of</w:t>
      </w:r>
      <w:r w:rsidR="008C3960" w:rsidRPr="00677534">
        <w:rPr>
          <w:b w:val="0"/>
          <w:sz w:val="22"/>
          <w:szCs w:val="22"/>
        </w:rPr>
        <w:t xml:space="preserve"> the meeting of 22 M</w:t>
      </w:r>
      <w:r w:rsidRPr="00677534">
        <w:rPr>
          <w:b w:val="0"/>
          <w:sz w:val="22"/>
          <w:szCs w:val="22"/>
        </w:rPr>
        <w:t>arch 2019 was received</w:t>
      </w:r>
      <w:r w:rsidR="00B86FDE" w:rsidRPr="00677534">
        <w:rPr>
          <w:b w:val="0"/>
          <w:sz w:val="22"/>
          <w:szCs w:val="22"/>
        </w:rPr>
        <w:t xml:space="preserve"> and noted</w:t>
      </w:r>
      <w:r w:rsidR="005509A3" w:rsidRPr="00677534">
        <w:rPr>
          <w:b w:val="0"/>
          <w:sz w:val="22"/>
          <w:szCs w:val="22"/>
        </w:rPr>
        <w:t>.</w:t>
      </w:r>
    </w:p>
    <w:p w14:paraId="3F2A3892" w14:textId="51C90816" w:rsidR="00BD4832" w:rsidRPr="00677534" w:rsidRDefault="00BD4832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b w:val="0"/>
          <w:sz w:val="22"/>
          <w:szCs w:val="22"/>
        </w:rPr>
      </w:pPr>
    </w:p>
    <w:p w14:paraId="28482609" w14:textId="2B11336B" w:rsidR="00BD4832" w:rsidRPr="00677534" w:rsidRDefault="001755DE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b w:val="0"/>
          <w:sz w:val="22"/>
          <w:szCs w:val="22"/>
        </w:rPr>
      </w:pPr>
      <w:r w:rsidRPr="00677534">
        <w:rPr>
          <w:sz w:val="22"/>
          <w:szCs w:val="22"/>
        </w:rPr>
        <w:t>12.2</w:t>
      </w:r>
      <w:r w:rsidRPr="00677534">
        <w:rPr>
          <w:sz w:val="22"/>
          <w:szCs w:val="22"/>
        </w:rPr>
        <w:tab/>
      </w:r>
      <w:r w:rsidR="00BD4832" w:rsidRPr="00677534">
        <w:rPr>
          <w:b w:val="0"/>
          <w:sz w:val="22"/>
          <w:szCs w:val="22"/>
        </w:rPr>
        <w:t>The Strategic Risk Register was received</w:t>
      </w:r>
    </w:p>
    <w:p w14:paraId="0058793F" w14:textId="77777777" w:rsidR="00BD4832" w:rsidRPr="00677534" w:rsidRDefault="00BD4832" w:rsidP="00387941">
      <w:pPr>
        <w:pStyle w:val="Heading1"/>
        <w:tabs>
          <w:tab w:val="left" w:pos="567"/>
          <w:tab w:val="left" w:pos="2124"/>
          <w:tab w:val="left" w:pos="3127"/>
          <w:tab w:val="left" w:pos="3907"/>
          <w:tab w:val="left" w:pos="5243"/>
          <w:tab w:val="left" w:pos="6492"/>
          <w:tab w:val="left" w:pos="7305"/>
        </w:tabs>
        <w:ind w:left="567" w:right="92" w:hanging="567"/>
        <w:jc w:val="both"/>
        <w:rPr>
          <w:sz w:val="22"/>
          <w:szCs w:val="22"/>
        </w:rPr>
      </w:pPr>
    </w:p>
    <w:p w14:paraId="5DE6B12B" w14:textId="700148E9" w:rsidR="00D3144C" w:rsidRPr="00677534" w:rsidRDefault="00B86FDE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sz w:val="22"/>
          <w:szCs w:val="22"/>
        </w:rPr>
        <w:tab/>
      </w:r>
      <w:r w:rsidR="00BA2CE6" w:rsidRPr="00677534">
        <w:rPr>
          <w:sz w:val="22"/>
          <w:szCs w:val="22"/>
        </w:rPr>
        <w:t xml:space="preserve">JH </w:t>
      </w:r>
      <w:r w:rsidRPr="00677534">
        <w:rPr>
          <w:sz w:val="22"/>
          <w:szCs w:val="22"/>
        </w:rPr>
        <w:t>drew the Governors’ attention to the p</w:t>
      </w:r>
      <w:r w:rsidR="00BA2CE6" w:rsidRPr="00677534">
        <w:rPr>
          <w:sz w:val="22"/>
          <w:szCs w:val="22"/>
        </w:rPr>
        <w:t>roposal to re</w:t>
      </w:r>
      <w:r w:rsidRPr="00677534">
        <w:rPr>
          <w:sz w:val="22"/>
          <w:szCs w:val="22"/>
        </w:rPr>
        <w:t>-</w:t>
      </w:r>
      <w:r w:rsidR="00BA2CE6" w:rsidRPr="00677534">
        <w:rPr>
          <w:sz w:val="22"/>
          <w:szCs w:val="22"/>
        </w:rPr>
        <w:t xml:space="preserve">appoint </w:t>
      </w:r>
      <w:proofErr w:type="spellStart"/>
      <w:r w:rsidRPr="00677534">
        <w:rPr>
          <w:sz w:val="22"/>
          <w:szCs w:val="22"/>
        </w:rPr>
        <w:t>Chiene</w:t>
      </w:r>
      <w:proofErr w:type="spellEnd"/>
      <w:r w:rsidRPr="00677534">
        <w:rPr>
          <w:sz w:val="22"/>
          <w:szCs w:val="22"/>
        </w:rPr>
        <w:t xml:space="preserve"> and Tait as external and Scott Moncrieff as internal </w:t>
      </w:r>
      <w:r w:rsidR="00BA2CE6" w:rsidRPr="00677534">
        <w:rPr>
          <w:sz w:val="22"/>
          <w:szCs w:val="22"/>
        </w:rPr>
        <w:t>auditors.</w:t>
      </w:r>
      <w:r w:rsidR="0045222A">
        <w:rPr>
          <w:sz w:val="22"/>
          <w:szCs w:val="22"/>
        </w:rPr>
        <w:t xml:space="preserve"> These recommendations were endorsed.</w:t>
      </w:r>
    </w:p>
    <w:p w14:paraId="09741B42" w14:textId="77777777" w:rsidR="00BA2CE6" w:rsidRPr="00677534" w:rsidRDefault="00BA2CE6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1AC416C3" w14:textId="77777777" w:rsidR="005C205D" w:rsidRPr="00677534" w:rsidRDefault="005C205D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7171CBD0" w14:textId="7F5E8DED" w:rsidR="005F4B98" w:rsidRPr="00677534" w:rsidRDefault="005F4B98" w:rsidP="00387941">
      <w:pPr>
        <w:pStyle w:val="ListParagraph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b/>
        </w:rPr>
      </w:pPr>
      <w:r w:rsidRPr="00677534">
        <w:rPr>
          <w:b/>
        </w:rPr>
        <w:t>REPORT FROM THE HEALTH SAFETY AND WELLBEING COMMITTEE</w:t>
      </w:r>
    </w:p>
    <w:p w14:paraId="4DEE5EFF" w14:textId="77777777" w:rsidR="001755DE" w:rsidRPr="00677534" w:rsidRDefault="001755DE" w:rsidP="00387941">
      <w:pPr>
        <w:pStyle w:val="ListParagraph"/>
        <w:tabs>
          <w:tab w:val="left" w:pos="567"/>
        </w:tabs>
        <w:ind w:left="567" w:right="92" w:firstLine="0"/>
        <w:jc w:val="both"/>
        <w:rPr>
          <w:b/>
        </w:rPr>
      </w:pPr>
    </w:p>
    <w:p w14:paraId="1015C6E1" w14:textId="77777777" w:rsidR="002F301E" w:rsidRPr="00677534" w:rsidRDefault="001755DE" w:rsidP="00387941">
      <w:pPr>
        <w:pStyle w:val="ListParagraph"/>
        <w:tabs>
          <w:tab w:val="left" w:pos="567"/>
        </w:tabs>
        <w:ind w:left="567" w:right="92" w:hanging="567"/>
        <w:jc w:val="both"/>
      </w:pPr>
      <w:r w:rsidRPr="00677534">
        <w:tab/>
      </w:r>
      <w:r w:rsidR="009A790B" w:rsidRPr="00677534">
        <w:t xml:space="preserve">The </w:t>
      </w:r>
      <w:r w:rsidR="00035F1E" w:rsidRPr="00677534">
        <w:t xml:space="preserve">Summary report from the meeting of </w:t>
      </w:r>
      <w:r w:rsidR="009A790B" w:rsidRPr="00677534">
        <w:t>20 March 2019 was received</w:t>
      </w:r>
      <w:r w:rsidR="002F301E" w:rsidRPr="00677534">
        <w:t>.</w:t>
      </w:r>
    </w:p>
    <w:p w14:paraId="4D903F59" w14:textId="77777777" w:rsidR="002F301E" w:rsidRPr="00677534" w:rsidRDefault="002F301E" w:rsidP="00387941">
      <w:pPr>
        <w:pStyle w:val="ListParagraph"/>
        <w:tabs>
          <w:tab w:val="left" w:pos="567"/>
        </w:tabs>
        <w:ind w:left="567" w:right="92" w:hanging="567"/>
        <w:jc w:val="both"/>
      </w:pPr>
    </w:p>
    <w:p w14:paraId="39B9342B" w14:textId="3D39BDCE" w:rsidR="002F301E" w:rsidRPr="00677534" w:rsidRDefault="002F301E" w:rsidP="00387941">
      <w:pPr>
        <w:pStyle w:val="ListParagraph"/>
        <w:tabs>
          <w:tab w:val="left" w:pos="567"/>
        </w:tabs>
        <w:ind w:left="567" w:right="92" w:hanging="567"/>
        <w:jc w:val="both"/>
      </w:pPr>
      <w:r w:rsidRPr="00677534">
        <w:tab/>
        <w:t xml:space="preserve">The Governors discussed the </w:t>
      </w:r>
      <w:r w:rsidR="00D416CC" w:rsidRPr="00677534">
        <w:t xml:space="preserve">recent </w:t>
      </w:r>
      <w:r w:rsidRPr="00677534">
        <w:t xml:space="preserve">Royal Opera House </w:t>
      </w:r>
      <w:r w:rsidR="0045222A">
        <w:t xml:space="preserve">hearing damage </w:t>
      </w:r>
      <w:r w:rsidRPr="00677534">
        <w:t>case and CM reported that:</w:t>
      </w:r>
    </w:p>
    <w:p w14:paraId="25982FFE" w14:textId="77777777" w:rsidR="002F301E" w:rsidRPr="00677534" w:rsidRDefault="002F301E" w:rsidP="00387941">
      <w:pPr>
        <w:pStyle w:val="ListParagraph"/>
        <w:tabs>
          <w:tab w:val="left" w:pos="567"/>
        </w:tabs>
        <w:ind w:left="567" w:right="92" w:hanging="567"/>
        <w:jc w:val="both"/>
      </w:pPr>
    </w:p>
    <w:p w14:paraId="13C6FF29" w14:textId="31D6B87E" w:rsidR="00963DB7" w:rsidRPr="00677534" w:rsidRDefault="002F301E" w:rsidP="005C205D">
      <w:pPr>
        <w:pStyle w:val="ListParagraph"/>
        <w:numPr>
          <w:ilvl w:val="0"/>
          <w:numId w:val="31"/>
        </w:numPr>
        <w:tabs>
          <w:tab w:val="left" w:pos="851"/>
        </w:tabs>
        <w:ind w:left="851" w:right="92" w:hanging="284"/>
        <w:jc w:val="both"/>
      </w:pPr>
      <w:proofErr w:type="gramStart"/>
      <w:r w:rsidRPr="00677534">
        <w:t>the</w:t>
      </w:r>
      <w:proofErr w:type="gramEnd"/>
      <w:r w:rsidRPr="00677534">
        <w:t xml:space="preserve"> Conservatoire is </w:t>
      </w:r>
      <w:r w:rsidR="00D416CC" w:rsidRPr="00677534">
        <w:t>well advanced</w:t>
      </w:r>
      <w:r w:rsidR="00F40C3A">
        <w:t xml:space="preserve"> i</w:t>
      </w:r>
      <w:r w:rsidRPr="00677534">
        <w:t xml:space="preserve">n </w:t>
      </w:r>
      <w:r w:rsidR="00D416CC" w:rsidRPr="00677534">
        <w:t xml:space="preserve">dealing with the health and safety aspects of </w:t>
      </w:r>
      <w:r w:rsidRPr="00677534">
        <w:t xml:space="preserve">noise at work by conducting hearing tests as appropriate and </w:t>
      </w:r>
      <w:r w:rsidR="00F40C3A">
        <w:t xml:space="preserve">it was noted that affected staff </w:t>
      </w:r>
      <w:r w:rsidR="00771D25">
        <w:t xml:space="preserve">and students </w:t>
      </w:r>
      <w:r w:rsidR="00F40C3A">
        <w:t>wear</w:t>
      </w:r>
      <w:r w:rsidRPr="00677534">
        <w:t xml:space="preserve"> ear plugs. </w:t>
      </w:r>
    </w:p>
    <w:p w14:paraId="2BBB8C98" w14:textId="77777777" w:rsidR="0045222A" w:rsidRDefault="00D416CC" w:rsidP="000857BF">
      <w:pPr>
        <w:pStyle w:val="ListParagraph"/>
        <w:numPr>
          <w:ilvl w:val="0"/>
          <w:numId w:val="31"/>
        </w:numPr>
        <w:tabs>
          <w:tab w:val="left" w:pos="851"/>
        </w:tabs>
        <w:ind w:left="851" w:right="92" w:hanging="284"/>
        <w:jc w:val="both"/>
      </w:pPr>
      <w:proofErr w:type="gramStart"/>
      <w:r w:rsidRPr="00677534">
        <w:t>a</w:t>
      </w:r>
      <w:r w:rsidR="00451470" w:rsidRPr="00677534">
        <w:t>rtistic</w:t>
      </w:r>
      <w:proofErr w:type="gramEnd"/>
      <w:r w:rsidRPr="00677534">
        <w:t xml:space="preserve"> </w:t>
      </w:r>
      <w:r w:rsidR="00451470" w:rsidRPr="00677534">
        <w:t>planning</w:t>
      </w:r>
      <w:r w:rsidR="002F301E" w:rsidRPr="00677534">
        <w:t xml:space="preserve"> in the Conservatoire will be reviewed </w:t>
      </w:r>
      <w:r w:rsidR="00451470" w:rsidRPr="00677534">
        <w:t xml:space="preserve">more closely. </w:t>
      </w:r>
    </w:p>
    <w:p w14:paraId="4C671E18" w14:textId="6B3357C8" w:rsidR="005C205D" w:rsidRPr="00677534" w:rsidRDefault="00451470" w:rsidP="000857BF">
      <w:pPr>
        <w:pStyle w:val="ListParagraph"/>
        <w:numPr>
          <w:ilvl w:val="0"/>
          <w:numId w:val="31"/>
        </w:numPr>
        <w:tabs>
          <w:tab w:val="left" w:pos="851"/>
        </w:tabs>
        <w:ind w:left="851" w:right="92" w:hanging="284"/>
        <w:jc w:val="both"/>
      </w:pPr>
      <w:r w:rsidRPr="00677534">
        <w:t xml:space="preserve">SM </w:t>
      </w:r>
      <w:r w:rsidR="002F301E" w:rsidRPr="00677534">
        <w:t xml:space="preserve">commented that there are </w:t>
      </w:r>
      <w:r w:rsidR="00F40C3A">
        <w:t>people in</w:t>
      </w:r>
      <w:r w:rsidRPr="00677534">
        <w:t xml:space="preserve"> her workplace who could</w:t>
      </w:r>
      <w:r w:rsidR="00963DB7" w:rsidRPr="00677534">
        <w:t xml:space="preserve"> help on the legalities of this.</w:t>
      </w:r>
    </w:p>
    <w:p w14:paraId="5B8C7E23" w14:textId="77777777" w:rsidR="000857BF" w:rsidRPr="00677534" w:rsidRDefault="000857BF" w:rsidP="000857BF">
      <w:pPr>
        <w:tabs>
          <w:tab w:val="left" w:pos="851"/>
        </w:tabs>
        <w:ind w:left="567" w:right="92"/>
        <w:jc w:val="both"/>
      </w:pPr>
    </w:p>
    <w:p w14:paraId="19DB943F" w14:textId="77777777" w:rsidR="00D3144C" w:rsidRPr="00677534" w:rsidRDefault="00035F1E" w:rsidP="00387941">
      <w:pPr>
        <w:pStyle w:val="Heading1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REPORT FROM THE BUILDINGS</w:t>
      </w:r>
      <w:r w:rsidRPr="00677534">
        <w:rPr>
          <w:spacing w:val="-2"/>
          <w:sz w:val="22"/>
          <w:szCs w:val="22"/>
        </w:rPr>
        <w:t xml:space="preserve"> </w:t>
      </w:r>
      <w:r w:rsidRPr="00677534">
        <w:rPr>
          <w:sz w:val="22"/>
          <w:szCs w:val="22"/>
        </w:rPr>
        <w:t>COMMITTEE</w:t>
      </w:r>
    </w:p>
    <w:p w14:paraId="17D2FE18" w14:textId="77777777" w:rsidR="00FE600F" w:rsidRPr="00677534" w:rsidRDefault="00FE600F" w:rsidP="00387941">
      <w:pPr>
        <w:pStyle w:val="BodyText"/>
        <w:tabs>
          <w:tab w:val="left" w:pos="567"/>
        </w:tabs>
        <w:ind w:left="567" w:right="92" w:hanging="567"/>
        <w:jc w:val="both"/>
        <w:rPr>
          <w:b/>
          <w:sz w:val="22"/>
          <w:szCs w:val="22"/>
        </w:rPr>
      </w:pPr>
    </w:p>
    <w:p w14:paraId="2F1A93A3" w14:textId="43339F68" w:rsidR="00FE600F" w:rsidRPr="00677534" w:rsidRDefault="001755DE" w:rsidP="000857BF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sz w:val="22"/>
          <w:szCs w:val="22"/>
        </w:rPr>
        <w:tab/>
      </w:r>
      <w:r w:rsidR="00035F1E" w:rsidRPr="00677534">
        <w:rPr>
          <w:sz w:val="22"/>
          <w:szCs w:val="22"/>
        </w:rPr>
        <w:t xml:space="preserve">The summary report of the meeting of </w:t>
      </w:r>
      <w:r w:rsidR="009A790B" w:rsidRPr="00677534">
        <w:rPr>
          <w:sz w:val="22"/>
          <w:szCs w:val="22"/>
        </w:rPr>
        <w:t xml:space="preserve">Summary report of the meeting of 22 March 2019 </w:t>
      </w:r>
      <w:r w:rsidR="00035F1E" w:rsidRPr="00677534">
        <w:rPr>
          <w:sz w:val="22"/>
          <w:szCs w:val="22"/>
        </w:rPr>
        <w:t>was received</w:t>
      </w:r>
      <w:r w:rsidR="00D416CC" w:rsidRPr="00677534">
        <w:rPr>
          <w:sz w:val="22"/>
          <w:szCs w:val="22"/>
        </w:rPr>
        <w:t xml:space="preserve">. </w:t>
      </w:r>
      <w:r w:rsidR="00230B41" w:rsidRPr="00677534">
        <w:rPr>
          <w:sz w:val="22"/>
          <w:szCs w:val="22"/>
        </w:rPr>
        <w:t xml:space="preserve"> </w:t>
      </w:r>
      <w:r w:rsidR="00451470" w:rsidRPr="00677534">
        <w:rPr>
          <w:sz w:val="22"/>
          <w:szCs w:val="22"/>
        </w:rPr>
        <w:t xml:space="preserve">EM </w:t>
      </w:r>
      <w:r w:rsidR="00230B41" w:rsidRPr="00677534">
        <w:rPr>
          <w:sz w:val="22"/>
          <w:szCs w:val="22"/>
        </w:rPr>
        <w:t xml:space="preserve">reported on the site </w:t>
      </w:r>
      <w:r w:rsidR="00451470" w:rsidRPr="00677534">
        <w:rPr>
          <w:sz w:val="22"/>
          <w:szCs w:val="22"/>
        </w:rPr>
        <w:t xml:space="preserve">visit to </w:t>
      </w:r>
      <w:proofErr w:type="spellStart"/>
      <w:r w:rsidR="00451470" w:rsidRPr="00677534">
        <w:rPr>
          <w:sz w:val="22"/>
          <w:szCs w:val="22"/>
        </w:rPr>
        <w:t>Dunblane</w:t>
      </w:r>
      <w:proofErr w:type="spellEnd"/>
      <w:r w:rsidR="00451470" w:rsidRPr="00677534">
        <w:rPr>
          <w:sz w:val="22"/>
          <w:szCs w:val="22"/>
        </w:rPr>
        <w:t xml:space="preserve"> </w:t>
      </w:r>
      <w:r w:rsidR="00026C12" w:rsidRPr="00677534">
        <w:rPr>
          <w:sz w:val="22"/>
          <w:szCs w:val="22"/>
        </w:rPr>
        <w:t>Street</w:t>
      </w:r>
      <w:r w:rsidR="00D416CC" w:rsidRPr="00677534">
        <w:rPr>
          <w:sz w:val="22"/>
          <w:szCs w:val="22"/>
        </w:rPr>
        <w:t xml:space="preserve">. The development was </w:t>
      </w:r>
      <w:r w:rsidR="00D416CC" w:rsidRPr="00677534">
        <w:rPr>
          <w:sz w:val="22"/>
          <w:szCs w:val="22"/>
        </w:rPr>
        <w:lastRenderedPageBreak/>
        <w:t xml:space="preserve">on schedule to be completed on time </w:t>
      </w:r>
      <w:r w:rsidR="00230B41" w:rsidRPr="00677534">
        <w:rPr>
          <w:sz w:val="22"/>
          <w:szCs w:val="22"/>
        </w:rPr>
        <w:t xml:space="preserve">and </w:t>
      </w:r>
      <w:r w:rsidR="00D416CC" w:rsidRPr="00677534">
        <w:rPr>
          <w:sz w:val="22"/>
          <w:szCs w:val="22"/>
        </w:rPr>
        <w:t xml:space="preserve">would provide significantly improved accommodation and facilities for </w:t>
      </w:r>
      <w:r w:rsidR="002738A6" w:rsidRPr="00677534">
        <w:rPr>
          <w:sz w:val="22"/>
          <w:szCs w:val="22"/>
        </w:rPr>
        <w:t xml:space="preserve">the Conservatoire </w:t>
      </w:r>
      <w:r w:rsidR="00D416CC" w:rsidRPr="00677534">
        <w:rPr>
          <w:sz w:val="22"/>
          <w:szCs w:val="22"/>
        </w:rPr>
        <w:t>students.</w:t>
      </w:r>
    </w:p>
    <w:p w14:paraId="2AFA4AB3" w14:textId="72025B89" w:rsidR="005C205D" w:rsidRPr="00677534" w:rsidRDefault="005C205D" w:rsidP="00387941">
      <w:pPr>
        <w:pStyle w:val="Heading1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5F7E9792" w14:textId="77777777" w:rsidR="000857BF" w:rsidRPr="00677534" w:rsidRDefault="000857BF" w:rsidP="00387941">
      <w:pPr>
        <w:pStyle w:val="Heading1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299E9EB2" w14:textId="77777777" w:rsidR="00D3144C" w:rsidRPr="00677534" w:rsidRDefault="00035F1E" w:rsidP="00387941">
      <w:pPr>
        <w:pStyle w:val="Heading1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RECOMMENDATIONS FROM THE NOMINATIONS</w:t>
      </w:r>
      <w:r w:rsidRPr="00677534">
        <w:rPr>
          <w:spacing w:val="-2"/>
          <w:sz w:val="22"/>
          <w:szCs w:val="22"/>
        </w:rPr>
        <w:t xml:space="preserve"> </w:t>
      </w:r>
      <w:r w:rsidRPr="00677534">
        <w:rPr>
          <w:sz w:val="22"/>
          <w:szCs w:val="22"/>
        </w:rPr>
        <w:t>COMMITTEE</w:t>
      </w:r>
    </w:p>
    <w:p w14:paraId="453ADB45" w14:textId="77777777" w:rsidR="00FE600F" w:rsidRPr="00677534" w:rsidRDefault="00FE600F" w:rsidP="00387941">
      <w:pPr>
        <w:pStyle w:val="BodyText"/>
        <w:tabs>
          <w:tab w:val="left" w:pos="567"/>
        </w:tabs>
        <w:ind w:left="567" w:right="92" w:hanging="567"/>
        <w:jc w:val="both"/>
        <w:rPr>
          <w:b/>
          <w:sz w:val="22"/>
          <w:szCs w:val="22"/>
        </w:rPr>
      </w:pPr>
    </w:p>
    <w:p w14:paraId="7DFAC047" w14:textId="32DA8643" w:rsidR="00D3144C" w:rsidRPr="00677534" w:rsidRDefault="00035F1E" w:rsidP="00387941">
      <w:pPr>
        <w:pStyle w:val="ListParagraph"/>
        <w:numPr>
          <w:ilvl w:val="1"/>
          <w:numId w:val="19"/>
        </w:numPr>
        <w:tabs>
          <w:tab w:val="left" w:pos="567"/>
        </w:tabs>
        <w:ind w:left="567" w:right="92" w:hanging="567"/>
        <w:jc w:val="both"/>
        <w:rPr>
          <w:b/>
          <w:u w:val="single"/>
        </w:rPr>
      </w:pPr>
      <w:r w:rsidRPr="00677534">
        <w:rPr>
          <w:b/>
          <w:u w:val="single"/>
        </w:rPr>
        <w:t>Election/re-appointment of the</w:t>
      </w:r>
      <w:r w:rsidRPr="00677534">
        <w:rPr>
          <w:b/>
          <w:spacing w:val="-2"/>
          <w:u w:val="single"/>
        </w:rPr>
        <w:t xml:space="preserve"> </w:t>
      </w:r>
      <w:r w:rsidRPr="00677534">
        <w:rPr>
          <w:b/>
          <w:u w:val="single"/>
        </w:rPr>
        <w:t>Chair</w:t>
      </w:r>
    </w:p>
    <w:p w14:paraId="17AF584F" w14:textId="77777777" w:rsidR="00D3144C" w:rsidRPr="00677534" w:rsidRDefault="00D3144C" w:rsidP="00387941">
      <w:pPr>
        <w:pStyle w:val="BodyText"/>
        <w:tabs>
          <w:tab w:val="left" w:pos="567"/>
        </w:tabs>
        <w:ind w:left="567" w:right="92" w:hanging="567"/>
        <w:jc w:val="both"/>
        <w:rPr>
          <w:b/>
          <w:sz w:val="22"/>
          <w:szCs w:val="22"/>
        </w:rPr>
      </w:pPr>
    </w:p>
    <w:p w14:paraId="06CBBB7D" w14:textId="45512754" w:rsidR="0045222A" w:rsidRDefault="001755DE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 w:rsidRPr="00677534">
        <w:rPr>
          <w:sz w:val="22"/>
          <w:szCs w:val="22"/>
        </w:rPr>
        <w:tab/>
      </w:r>
      <w:r w:rsidR="00035F1E" w:rsidRPr="00677534">
        <w:rPr>
          <w:sz w:val="22"/>
          <w:szCs w:val="22"/>
        </w:rPr>
        <w:t>The Chair recused himself from the meeting and the Governors received a verbal report from JH, Senior Independent Governor, on behalf of the Nominations Committee.</w:t>
      </w:r>
      <w:r w:rsidR="00451470" w:rsidRPr="00677534">
        <w:rPr>
          <w:sz w:val="22"/>
          <w:szCs w:val="22"/>
        </w:rPr>
        <w:t xml:space="preserve"> </w:t>
      </w:r>
      <w:r w:rsidR="009451EB" w:rsidRPr="00677534">
        <w:rPr>
          <w:sz w:val="22"/>
          <w:szCs w:val="22"/>
        </w:rPr>
        <w:t>It was reported that a</w:t>
      </w:r>
      <w:r w:rsidR="00451470" w:rsidRPr="00677534">
        <w:rPr>
          <w:sz w:val="22"/>
          <w:szCs w:val="22"/>
        </w:rPr>
        <w:t xml:space="preserve"> number of institutions </w:t>
      </w:r>
      <w:r w:rsidR="007F5D63" w:rsidRPr="00677534">
        <w:rPr>
          <w:sz w:val="22"/>
          <w:szCs w:val="22"/>
        </w:rPr>
        <w:t xml:space="preserve">across Scotland </w:t>
      </w:r>
      <w:r w:rsidR="00451470" w:rsidRPr="00677534">
        <w:rPr>
          <w:sz w:val="22"/>
          <w:szCs w:val="22"/>
        </w:rPr>
        <w:t>are re</w:t>
      </w:r>
      <w:r w:rsidR="00035715" w:rsidRPr="00677534">
        <w:rPr>
          <w:sz w:val="22"/>
          <w:szCs w:val="22"/>
        </w:rPr>
        <w:t>-</w:t>
      </w:r>
      <w:r w:rsidR="00451470" w:rsidRPr="00677534">
        <w:rPr>
          <w:sz w:val="22"/>
          <w:szCs w:val="22"/>
        </w:rPr>
        <w:t xml:space="preserve">appointing </w:t>
      </w:r>
      <w:r w:rsidR="00D416CC" w:rsidRPr="00677534">
        <w:rPr>
          <w:sz w:val="22"/>
          <w:szCs w:val="22"/>
        </w:rPr>
        <w:t xml:space="preserve">their Chairs </w:t>
      </w:r>
      <w:r w:rsidR="00451470" w:rsidRPr="00677534">
        <w:rPr>
          <w:sz w:val="22"/>
          <w:szCs w:val="22"/>
        </w:rPr>
        <w:t xml:space="preserve">without elections. </w:t>
      </w:r>
      <w:r w:rsidR="009451EB" w:rsidRPr="00677534">
        <w:rPr>
          <w:sz w:val="22"/>
          <w:szCs w:val="22"/>
        </w:rPr>
        <w:t>It has already been reported that an election at this stage in the Conservatoire would be d</w:t>
      </w:r>
      <w:r w:rsidR="00451470" w:rsidRPr="00677534">
        <w:rPr>
          <w:sz w:val="22"/>
          <w:szCs w:val="22"/>
        </w:rPr>
        <w:t>isruptive</w:t>
      </w:r>
      <w:r w:rsidR="007F5D63" w:rsidRPr="00677534">
        <w:rPr>
          <w:sz w:val="22"/>
          <w:szCs w:val="22"/>
        </w:rPr>
        <w:t>. The University of</w:t>
      </w:r>
      <w:r w:rsidR="00963DB7" w:rsidRPr="00677534">
        <w:rPr>
          <w:sz w:val="22"/>
          <w:szCs w:val="22"/>
        </w:rPr>
        <w:t xml:space="preserve"> Dundee </w:t>
      </w:r>
      <w:r w:rsidR="007F5D63" w:rsidRPr="00677534">
        <w:rPr>
          <w:sz w:val="22"/>
          <w:szCs w:val="22"/>
        </w:rPr>
        <w:t>had an</w:t>
      </w:r>
      <w:r w:rsidR="00451470" w:rsidRPr="00677534">
        <w:rPr>
          <w:sz w:val="22"/>
          <w:szCs w:val="22"/>
        </w:rPr>
        <w:t xml:space="preserve"> election process </w:t>
      </w:r>
      <w:r w:rsidR="00963DB7" w:rsidRPr="00677534">
        <w:rPr>
          <w:sz w:val="22"/>
          <w:szCs w:val="22"/>
        </w:rPr>
        <w:t xml:space="preserve">this year </w:t>
      </w:r>
      <w:r w:rsidR="00451470" w:rsidRPr="00677534">
        <w:rPr>
          <w:sz w:val="22"/>
          <w:szCs w:val="22"/>
        </w:rPr>
        <w:t xml:space="preserve">but the turnout was very small </w:t>
      </w:r>
      <w:r w:rsidR="0045222A">
        <w:rPr>
          <w:sz w:val="22"/>
          <w:szCs w:val="22"/>
        </w:rPr>
        <w:t xml:space="preserve">(2.2%) </w:t>
      </w:r>
      <w:r w:rsidR="00451470" w:rsidRPr="00677534">
        <w:rPr>
          <w:sz w:val="22"/>
          <w:szCs w:val="22"/>
        </w:rPr>
        <w:t>for the size of the electorate.</w:t>
      </w:r>
      <w:r w:rsidR="00963DB7" w:rsidRPr="00677534">
        <w:rPr>
          <w:sz w:val="22"/>
          <w:szCs w:val="22"/>
        </w:rPr>
        <w:t xml:space="preserve"> </w:t>
      </w:r>
    </w:p>
    <w:p w14:paraId="2AB74ACC" w14:textId="77777777" w:rsidR="0045222A" w:rsidRDefault="0045222A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A2B3A10" w14:textId="77777777" w:rsidR="0045222A" w:rsidRDefault="0045222A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3CDB938F" w14:textId="206ADB0C" w:rsidR="00D3144C" w:rsidRPr="00677534" w:rsidRDefault="0045222A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35715" w:rsidRPr="00677534">
        <w:rPr>
          <w:sz w:val="22"/>
          <w:szCs w:val="22"/>
        </w:rPr>
        <w:t xml:space="preserve">The Nominations Committee unanimously </w:t>
      </w:r>
      <w:r w:rsidRPr="00677534">
        <w:rPr>
          <w:sz w:val="22"/>
          <w:szCs w:val="22"/>
        </w:rPr>
        <w:t>recommend</w:t>
      </w:r>
      <w:r>
        <w:rPr>
          <w:sz w:val="22"/>
          <w:szCs w:val="22"/>
        </w:rPr>
        <w:t>ed</w:t>
      </w:r>
      <w:r w:rsidRPr="00677534">
        <w:rPr>
          <w:sz w:val="22"/>
          <w:szCs w:val="22"/>
        </w:rPr>
        <w:t xml:space="preserve"> </w:t>
      </w:r>
      <w:r w:rsidR="00035715" w:rsidRPr="00677534">
        <w:rPr>
          <w:sz w:val="22"/>
          <w:szCs w:val="22"/>
        </w:rPr>
        <w:t xml:space="preserve">that </w:t>
      </w:r>
      <w:r w:rsidR="009451EB" w:rsidRPr="00677534">
        <w:rPr>
          <w:sz w:val="22"/>
          <w:szCs w:val="22"/>
        </w:rPr>
        <w:t xml:space="preserve">the Conservatoire </w:t>
      </w:r>
      <w:r w:rsidR="00451470" w:rsidRPr="00677534">
        <w:rPr>
          <w:sz w:val="22"/>
          <w:szCs w:val="22"/>
        </w:rPr>
        <w:t>reappoint</w:t>
      </w:r>
      <w:r w:rsidR="00035715" w:rsidRPr="00677534">
        <w:rPr>
          <w:sz w:val="22"/>
          <w:szCs w:val="22"/>
        </w:rPr>
        <w:t>s</w:t>
      </w:r>
      <w:r w:rsidR="00451470" w:rsidRPr="00677534">
        <w:rPr>
          <w:sz w:val="22"/>
          <w:szCs w:val="22"/>
        </w:rPr>
        <w:t xml:space="preserve"> </w:t>
      </w:r>
      <w:r w:rsidR="009451EB" w:rsidRPr="00677534">
        <w:rPr>
          <w:sz w:val="22"/>
          <w:szCs w:val="22"/>
        </w:rPr>
        <w:t xml:space="preserve">the Chair </w:t>
      </w:r>
      <w:r w:rsidR="00451470" w:rsidRPr="00677534">
        <w:rPr>
          <w:sz w:val="22"/>
          <w:szCs w:val="22"/>
        </w:rPr>
        <w:t xml:space="preserve">under </w:t>
      </w:r>
      <w:r w:rsidR="009451EB" w:rsidRPr="00677534">
        <w:rPr>
          <w:sz w:val="22"/>
          <w:szCs w:val="22"/>
        </w:rPr>
        <w:t>the Conservatoire’s current Order of C</w:t>
      </w:r>
      <w:r w:rsidR="00451470" w:rsidRPr="00677534">
        <w:rPr>
          <w:sz w:val="22"/>
          <w:szCs w:val="22"/>
        </w:rPr>
        <w:t xml:space="preserve">ouncil </w:t>
      </w:r>
      <w:r w:rsidR="009451EB" w:rsidRPr="00677534">
        <w:rPr>
          <w:sz w:val="22"/>
          <w:szCs w:val="22"/>
        </w:rPr>
        <w:t xml:space="preserve">as Governor and Chair until July 2022 and </w:t>
      </w:r>
      <w:r w:rsidR="00035715" w:rsidRPr="00677534">
        <w:rPr>
          <w:sz w:val="22"/>
          <w:szCs w:val="22"/>
        </w:rPr>
        <w:t xml:space="preserve">to hold </w:t>
      </w:r>
      <w:r w:rsidR="00451470" w:rsidRPr="00677534">
        <w:rPr>
          <w:sz w:val="22"/>
          <w:szCs w:val="22"/>
        </w:rPr>
        <w:t>an election in July 2022.</w:t>
      </w:r>
    </w:p>
    <w:p w14:paraId="4EB8AC04" w14:textId="77777777" w:rsidR="00D3144C" w:rsidRPr="00677534" w:rsidRDefault="00D3144C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1AC473CE" w14:textId="309A38D8" w:rsidR="009A790B" w:rsidRPr="00677534" w:rsidRDefault="001755DE" w:rsidP="00387941">
      <w:pPr>
        <w:tabs>
          <w:tab w:val="left" w:pos="567"/>
        </w:tabs>
        <w:ind w:left="567" w:right="92" w:hanging="567"/>
        <w:jc w:val="both"/>
      </w:pPr>
      <w:r w:rsidRPr="00677534">
        <w:tab/>
      </w:r>
      <w:r w:rsidR="00035F1E" w:rsidRPr="00677534">
        <w:t>The</w:t>
      </w:r>
      <w:r w:rsidR="00035F1E" w:rsidRPr="00677534">
        <w:rPr>
          <w:spacing w:val="-5"/>
        </w:rPr>
        <w:t xml:space="preserve"> </w:t>
      </w:r>
      <w:r w:rsidR="00035F1E" w:rsidRPr="00677534">
        <w:t>recommendation</w:t>
      </w:r>
      <w:r w:rsidR="00035F1E" w:rsidRPr="00677534">
        <w:rPr>
          <w:spacing w:val="-6"/>
        </w:rPr>
        <w:t xml:space="preserve"> </w:t>
      </w:r>
      <w:r w:rsidR="00035F1E" w:rsidRPr="00677534">
        <w:t>to</w:t>
      </w:r>
      <w:r w:rsidR="00035F1E" w:rsidRPr="00677534">
        <w:rPr>
          <w:spacing w:val="-6"/>
        </w:rPr>
        <w:t xml:space="preserve"> </w:t>
      </w:r>
      <w:r w:rsidR="00035F1E" w:rsidRPr="00677534">
        <w:t>reappoint</w:t>
      </w:r>
      <w:r w:rsidR="00035F1E" w:rsidRPr="00677534">
        <w:rPr>
          <w:spacing w:val="-6"/>
        </w:rPr>
        <w:t xml:space="preserve"> </w:t>
      </w:r>
      <w:r w:rsidR="00035F1E" w:rsidRPr="00677534">
        <w:t>the</w:t>
      </w:r>
      <w:r w:rsidR="00035F1E" w:rsidRPr="00677534">
        <w:rPr>
          <w:spacing w:val="-6"/>
        </w:rPr>
        <w:t xml:space="preserve"> </w:t>
      </w:r>
      <w:r w:rsidR="00035F1E" w:rsidRPr="00677534">
        <w:t>current</w:t>
      </w:r>
      <w:r w:rsidR="00035F1E" w:rsidRPr="00677534">
        <w:rPr>
          <w:spacing w:val="-4"/>
        </w:rPr>
        <w:t xml:space="preserve"> </w:t>
      </w:r>
      <w:r w:rsidR="00035F1E" w:rsidRPr="00677534">
        <w:t>Chair</w:t>
      </w:r>
      <w:r w:rsidR="00035F1E" w:rsidRPr="00677534">
        <w:rPr>
          <w:spacing w:val="-6"/>
        </w:rPr>
        <w:t xml:space="preserve"> </w:t>
      </w:r>
      <w:r w:rsidR="009451EB" w:rsidRPr="00677534">
        <w:t xml:space="preserve">as </w:t>
      </w:r>
      <w:r w:rsidR="007F5D63" w:rsidRPr="00677534">
        <w:t xml:space="preserve">a </w:t>
      </w:r>
      <w:r w:rsidR="009451EB" w:rsidRPr="00677534">
        <w:t xml:space="preserve">Governor and as </w:t>
      </w:r>
      <w:r w:rsidR="009A790B" w:rsidRPr="00677534">
        <w:t>Chair of the Board until 8 July 2022</w:t>
      </w:r>
      <w:r w:rsidR="009451EB" w:rsidRPr="00677534">
        <w:t xml:space="preserve"> </w:t>
      </w:r>
      <w:r w:rsidR="009451EB" w:rsidRPr="00677534">
        <w:rPr>
          <w:b/>
        </w:rPr>
        <w:t xml:space="preserve">was approved </w:t>
      </w:r>
      <w:r w:rsidR="009451EB" w:rsidRPr="00677534">
        <w:t>and the Chair returned to the meeting</w:t>
      </w:r>
      <w:r w:rsidR="009A790B" w:rsidRPr="00677534">
        <w:t xml:space="preserve">. </w:t>
      </w:r>
      <w:r w:rsidR="005214FA">
        <w:t xml:space="preserve">The Chair </w:t>
      </w:r>
      <w:r w:rsidR="0045222A">
        <w:t>thanked the Governors for their confidence in him and his re-appointment.</w:t>
      </w:r>
    </w:p>
    <w:p w14:paraId="2A309A0B" w14:textId="77777777" w:rsidR="00FE600F" w:rsidRPr="00677534" w:rsidRDefault="00FE600F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25925D75" w14:textId="61659DB2" w:rsidR="007A4551" w:rsidRPr="00677534" w:rsidRDefault="007A4551" w:rsidP="00387941">
      <w:pPr>
        <w:pStyle w:val="BodyText"/>
        <w:numPr>
          <w:ilvl w:val="1"/>
          <w:numId w:val="19"/>
        </w:numPr>
        <w:tabs>
          <w:tab w:val="left" w:pos="567"/>
        </w:tabs>
        <w:ind w:left="567" w:right="92" w:hanging="567"/>
        <w:jc w:val="both"/>
        <w:rPr>
          <w:b/>
          <w:sz w:val="22"/>
          <w:szCs w:val="22"/>
          <w:u w:val="single"/>
        </w:rPr>
      </w:pPr>
      <w:r w:rsidRPr="00677534">
        <w:rPr>
          <w:b/>
          <w:sz w:val="22"/>
          <w:szCs w:val="22"/>
          <w:u w:val="single"/>
        </w:rPr>
        <w:t xml:space="preserve">Recruitment of new Governors  </w:t>
      </w:r>
    </w:p>
    <w:p w14:paraId="7B181396" w14:textId="77777777" w:rsidR="007A4551" w:rsidRPr="00677534" w:rsidRDefault="007A4551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65B469A3" w14:textId="3F28F782" w:rsidR="00FE600F" w:rsidRPr="00677534" w:rsidRDefault="009451EB" w:rsidP="00387941">
      <w:pPr>
        <w:pStyle w:val="BodyText"/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T</w:t>
      </w:r>
      <w:r w:rsidR="00035F1E" w:rsidRPr="00677534">
        <w:rPr>
          <w:sz w:val="22"/>
          <w:szCs w:val="22"/>
        </w:rPr>
        <w:t xml:space="preserve">he </w:t>
      </w:r>
      <w:r w:rsidR="008C3960" w:rsidRPr="00677534">
        <w:rPr>
          <w:sz w:val="22"/>
          <w:szCs w:val="22"/>
        </w:rPr>
        <w:t xml:space="preserve">advertisement and </w:t>
      </w:r>
      <w:r w:rsidR="00035F1E" w:rsidRPr="00677534">
        <w:rPr>
          <w:sz w:val="22"/>
          <w:szCs w:val="22"/>
        </w:rPr>
        <w:t>proposal regarding</w:t>
      </w:r>
      <w:r w:rsidR="007A4551" w:rsidRPr="00677534">
        <w:rPr>
          <w:sz w:val="22"/>
          <w:szCs w:val="22"/>
        </w:rPr>
        <w:t xml:space="preserve"> recruitment of new </w:t>
      </w:r>
      <w:r w:rsidR="00451470" w:rsidRPr="00677534">
        <w:rPr>
          <w:sz w:val="22"/>
          <w:szCs w:val="22"/>
        </w:rPr>
        <w:t>lay Governors was received</w:t>
      </w:r>
      <w:r w:rsidRPr="00677534">
        <w:rPr>
          <w:sz w:val="22"/>
          <w:szCs w:val="22"/>
        </w:rPr>
        <w:t xml:space="preserve"> and the Chair reported that to date </w:t>
      </w:r>
      <w:r w:rsidR="00451470" w:rsidRPr="00677534">
        <w:rPr>
          <w:sz w:val="22"/>
          <w:szCs w:val="22"/>
        </w:rPr>
        <w:t>8 notes of interest and 2 application</w:t>
      </w:r>
      <w:r w:rsidR="000D3465" w:rsidRPr="00677534">
        <w:rPr>
          <w:sz w:val="22"/>
          <w:szCs w:val="22"/>
        </w:rPr>
        <w:t>s had</w:t>
      </w:r>
      <w:r w:rsidRPr="00677534">
        <w:rPr>
          <w:sz w:val="22"/>
          <w:szCs w:val="22"/>
        </w:rPr>
        <w:t xml:space="preserve"> been received</w:t>
      </w:r>
      <w:r w:rsidR="00451470" w:rsidRPr="00677534">
        <w:rPr>
          <w:sz w:val="22"/>
          <w:szCs w:val="22"/>
        </w:rPr>
        <w:t xml:space="preserve">. </w:t>
      </w:r>
      <w:r w:rsidRPr="00677534">
        <w:rPr>
          <w:sz w:val="22"/>
          <w:szCs w:val="22"/>
        </w:rPr>
        <w:t xml:space="preserve">The Chair </w:t>
      </w:r>
      <w:r w:rsidR="000D3465" w:rsidRPr="00677534">
        <w:rPr>
          <w:sz w:val="22"/>
          <w:szCs w:val="22"/>
        </w:rPr>
        <w:t>reported that u</w:t>
      </w:r>
      <w:r w:rsidR="00451470" w:rsidRPr="00677534">
        <w:rPr>
          <w:sz w:val="22"/>
          <w:szCs w:val="22"/>
        </w:rPr>
        <w:t xml:space="preserve">p to </w:t>
      </w:r>
      <w:r w:rsidR="000D3465" w:rsidRPr="00677534">
        <w:rPr>
          <w:sz w:val="22"/>
          <w:szCs w:val="22"/>
        </w:rPr>
        <w:t xml:space="preserve">five new governors would be recruited over the next six </w:t>
      </w:r>
      <w:r w:rsidR="00451470" w:rsidRPr="00677534">
        <w:rPr>
          <w:sz w:val="22"/>
          <w:szCs w:val="22"/>
        </w:rPr>
        <w:t xml:space="preserve">months to cover </w:t>
      </w:r>
      <w:r w:rsidR="007F5D63" w:rsidRPr="00677534">
        <w:rPr>
          <w:sz w:val="22"/>
          <w:szCs w:val="22"/>
        </w:rPr>
        <w:t>forthcoming</w:t>
      </w:r>
      <w:r w:rsidR="000D3465" w:rsidRPr="00677534">
        <w:rPr>
          <w:sz w:val="22"/>
          <w:szCs w:val="22"/>
        </w:rPr>
        <w:t xml:space="preserve"> </w:t>
      </w:r>
      <w:r w:rsidR="00451470" w:rsidRPr="00677534">
        <w:rPr>
          <w:sz w:val="22"/>
          <w:szCs w:val="22"/>
        </w:rPr>
        <w:t>retire</w:t>
      </w:r>
      <w:r w:rsidR="007F5D63" w:rsidRPr="00677534">
        <w:rPr>
          <w:sz w:val="22"/>
          <w:szCs w:val="22"/>
        </w:rPr>
        <w:t>ments</w:t>
      </w:r>
      <w:r w:rsidR="00451470" w:rsidRPr="00677534">
        <w:rPr>
          <w:sz w:val="22"/>
          <w:szCs w:val="22"/>
        </w:rPr>
        <w:t xml:space="preserve">. </w:t>
      </w:r>
      <w:r w:rsidR="007F5D63" w:rsidRPr="00677534">
        <w:rPr>
          <w:sz w:val="22"/>
          <w:szCs w:val="22"/>
        </w:rPr>
        <w:t>T</w:t>
      </w:r>
      <w:r w:rsidR="000D3465" w:rsidRPr="00677534">
        <w:rPr>
          <w:sz w:val="22"/>
          <w:szCs w:val="22"/>
        </w:rPr>
        <w:t xml:space="preserve">he Nominations Committee will meet </w:t>
      </w:r>
      <w:r w:rsidR="007F5D63" w:rsidRPr="00677534">
        <w:rPr>
          <w:sz w:val="22"/>
          <w:szCs w:val="22"/>
        </w:rPr>
        <w:t xml:space="preserve">on 17 May </w:t>
      </w:r>
      <w:r w:rsidR="000D3465" w:rsidRPr="00677534">
        <w:rPr>
          <w:sz w:val="22"/>
          <w:szCs w:val="22"/>
        </w:rPr>
        <w:t xml:space="preserve">to </w:t>
      </w:r>
      <w:r w:rsidR="007F5D63" w:rsidRPr="00677534">
        <w:rPr>
          <w:sz w:val="22"/>
          <w:szCs w:val="22"/>
        </w:rPr>
        <w:t>agree</w:t>
      </w:r>
      <w:r w:rsidR="000D3465" w:rsidRPr="00677534">
        <w:rPr>
          <w:sz w:val="22"/>
          <w:szCs w:val="22"/>
        </w:rPr>
        <w:t xml:space="preserve"> </w:t>
      </w:r>
      <w:r w:rsidR="00451470" w:rsidRPr="00677534">
        <w:rPr>
          <w:sz w:val="22"/>
          <w:szCs w:val="22"/>
        </w:rPr>
        <w:t>the shortlist</w:t>
      </w:r>
      <w:r w:rsidR="0045222A">
        <w:rPr>
          <w:sz w:val="22"/>
          <w:szCs w:val="22"/>
        </w:rPr>
        <w:t xml:space="preserve"> with interviews on 17-18 June leading to recommendations to be approved at the June Board.</w:t>
      </w:r>
    </w:p>
    <w:p w14:paraId="7CE9A291" w14:textId="77777777" w:rsidR="000857BF" w:rsidRPr="00677534" w:rsidRDefault="000857BF" w:rsidP="00387941">
      <w:pPr>
        <w:pStyle w:val="BodyText"/>
        <w:tabs>
          <w:tab w:val="left" w:pos="567"/>
        </w:tabs>
        <w:ind w:left="567" w:right="92"/>
        <w:jc w:val="both"/>
        <w:rPr>
          <w:b/>
          <w:sz w:val="22"/>
          <w:szCs w:val="22"/>
        </w:rPr>
      </w:pPr>
    </w:p>
    <w:p w14:paraId="1E557CC4" w14:textId="2F286090" w:rsidR="00B81C19" w:rsidRPr="00677534" w:rsidRDefault="00B81C19" w:rsidP="000857BF">
      <w:pPr>
        <w:pStyle w:val="Heading1"/>
        <w:tabs>
          <w:tab w:val="left" w:pos="567"/>
        </w:tabs>
        <w:ind w:left="0" w:right="92" w:firstLine="0"/>
        <w:jc w:val="both"/>
        <w:rPr>
          <w:sz w:val="22"/>
          <w:szCs w:val="22"/>
        </w:rPr>
      </w:pPr>
    </w:p>
    <w:p w14:paraId="638E63E9" w14:textId="399A60E4" w:rsidR="00D3144C" w:rsidRPr="00677534" w:rsidRDefault="00035F1E" w:rsidP="00387941">
      <w:pPr>
        <w:pStyle w:val="Heading1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GOVERNANCE</w:t>
      </w:r>
    </w:p>
    <w:p w14:paraId="2C3DB256" w14:textId="55EF5C84" w:rsidR="008C3960" w:rsidRPr="00677534" w:rsidRDefault="008C3960" w:rsidP="00387941">
      <w:pPr>
        <w:pStyle w:val="Heading1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71D9DA24" w14:textId="7252E4DB" w:rsidR="00026C12" w:rsidRPr="00677534" w:rsidRDefault="008C3960" w:rsidP="00387941">
      <w:pPr>
        <w:ind w:left="567" w:right="92" w:hanging="567"/>
        <w:jc w:val="both"/>
        <w:rPr>
          <w:lang w:eastAsia="en-US"/>
        </w:rPr>
      </w:pPr>
      <w:r w:rsidRPr="00677534">
        <w:t>16.1</w:t>
      </w:r>
      <w:r w:rsidRPr="00677534">
        <w:tab/>
        <w:t xml:space="preserve">The Secretary </w:t>
      </w:r>
      <w:r w:rsidR="00B043FC" w:rsidRPr="00677534">
        <w:t>reported that the timeline on the Conservatoire’s amend</w:t>
      </w:r>
      <w:r w:rsidR="00230B41" w:rsidRPr="00677534">
        <w:t xml:space="preserve">ment </w:t>
      </w:r>
      <w:r w:rsidR="00B043FC" w:rsidRPr="00677534">
        <w:t xml:space="preserve">Order of Council </w:t>
      </w:r>
      <w:r w:rsidR="00026C12" w:rsidRPr="00677534">
        <w:t>has been received</w:t>
      </w:r>
      <w:r w:rsidR="00026C12" w:rsidRPr="00677534">
        <w:rPr>
          <w:b/>
        </w:rPr>
        <w:t xml:space="preserve"> </w:t>
      </w:r>
      <w:r w:rsidR="000D3465" w:rsidRPr="00677534">
        <w:t xml:space="preserve">and </w:t>
      </w:r>
      <w:r w:rsidR="00B41659" w:rsidRPr="00677534">
        <w:rPr>
          <w:lang w:eastAsia="en-US"/>
        </w:rPr>
        <w:t>that 1 November 2019 is the</w:t>
      </w:r>
      <w:r w:rsidR="007F5D63" w:rsidRPr="00677534">
        <w:rPr>
          <w:lang w:eastAsia="en-US"/>
        </w:rPr>
        <w:t xml:space="preserve"> proposed</w:t>
      </w:r>
      <w:r w:rsidR="00B41659" w:rsidRPr="00677534">
        <w:rPr>
          <w:lang w:eastAsia="en-US"/>
        </w:rPr>
        <w:t xml:space="preserve"> </w:t>
      </w:r>
      <w:r w:rsidR="00026C12" w:rsidRPr="00677534">
        <w:rPr>
          <w:lang w:eastAsia="en-US"/>
        </w:rPr>
        <w:t>date to bring the amendmen</w:t>
      </w:r>
      <w:r w:rsidR="00B41659" w:rsidRPr="00677534">
        <w:rPr>
          <w:lang w:eastAsia="en-US"/>
        </w:rPr>
        <w:t>t Order of Council into force</w:t>
      </w:r>
      <w:r w:rsidR="00026C12" w:rsidRPr="00677534">
        <w:rPr>
          <w:lang w:eastAsia="en-US"/>
        </w:rPr>
        <w:t xml:space="preserve"> (the first Board meeting of the next session). </w:t>
      </w:r>
      <w:r w:rsidR="00B41659" w:rsidRPr="00677534">
        <w:rPr>
          <w:lang w:eastAsia="en-US"/>
        </w:rPr>
        <w:t>It was noted that t</w:t>
      </w:r>
      <w:r w:rsidR="00026C12" w:rsidRPr="00677534">
        <w:rPr>
          <w:lang w:eastAsia="en-US"/>
        </w:rPr>
        <w:t xml:space="preserve">he Scottish Government solicitor has confirmed that the amendment Order of Council would need to be laid in Parliament by 20th September to allow for 40 laying days before </w:t>
      </w:r>
      <w:r w:rsidR="007F5D63" w:rsidRPr="00677534">
        <w:rPr>
          <w:lang w:eastAsia="en-US"/>
        </w:rPr>
        <w:t>1</w:t>
      </w:r>
      <w:r w:rsidR="00026C12" w:rsidRPr="00677534">
        <w:rPr>
          <w:lang w:eastAsia="en-US"/>
        </w:rPr>
        <w:t xml:space="preserve"> November. The amendment Order of Council would need to be finalised and approved by the Board of Governors at the </w:t>
      </w:r>
      <w:r w:rsidR="0045222A">
        <w:rPr>
          <w:lang w:eastAsia="en-US"/>
        </w:rPr>
        <w:t>June</w:t>
      </w:r>
      <w:r w:rsidR="0045222A" w:rsidRPr="00677534">
        <w:rPr>
          <w:lang w:eastAsia="en-US"/>
        </w:rPr>
        <w:t xml:space="preserve"> </w:t>
      </w:r>
      <w:r w:rsidR="00026C12" w:rsidRPr="00677534">
        <w:rPr>
          <w:lang w:eastAsia="en-US"/>
        </w:rPr>
        <w:t xml:space="preserve">Board. </w:t>
      </w:r>
    </w:p>
    <w:p w14:paraId="1EAE3790" w14:textId="77777777" w:rsidR="00B043FC" w:rsidRPr="00677534" w:rsidRDefault="00B043FC" w:rsidP="00387941">
      <w:pPr>
        <w:pStyle w:val="Heading1"/>
        <w:tabs>
          <w:tab w:val="left" w:pos="567"/>
        </w:tabs>
        <w:ind w:left="567" w:right="92" w:hanging="567"/>
        <w:jc w:val="both"/>
        <w:rPr>
          <w:b w:val="0"/>
          <w:sz w:val="22"/>
          <w:szCs w:val="22"/>
        </w:rPr>
      </w:pPr>
    </w:p>
    <w:p w14:paraId="0D5F78EB" w14:textId="71229F77" w:rsidR="00FE600F" w:rsidRPr="00677534" w:rsidRDefault="001755DE" w:rsidP="00387941">
      <w:pPr>
        <w:tabs>
          <w:tab w:val="left" w:pos="318"/>
          <w:tab w:val="left" w:pos="567"/>
          <w:tab w:val="left" w:pos="9639"/>
        </w:tabs>
        <w:ind w:left="567" w:right="92" w:hanging="567"/>
        <w:jc w:val="both"/>
        <w:rPr>
          <w:color w:val="FF0000"/>
        </w:rPr>
      </w:pPr>
      <w:r w:rsidRPr="00677534">
        <w:rPr>
          <w:b/>
        </w:rPr>
        <w:t>16.2</w:t>
      </w:r>
      <w:r w:rsidRPr="00677534">
        <w:tab/>
      </w:r>
      <w:r w:rsidR="008C3960" w:rsidRPr="00677534">
        <w:t xml:space="preserve">The Secretary provided a verbal update on the External Effectiveness </w:t>
      </w:r>
      <w:r w:rsidR="00752E90" w:rsidRPr="00677534">
        <w:t xml:space="preserve">Review: </w:t>
      </w:r>
      <w:r w:rsidR="003027FB" w:rsidRPr="00677534">
        <w:t xml:space="preserve"> </w:t>
      </w:r>
      <w:r w:rsidR="00035715" w:rsidRPr="00677534">
        <w:t xml:space="preserve">it was noted (i) </w:t>
      </w:r>
      <w:r w:rsidR="003027FB" w:rsidRPr="00677534">
        <w:t xml:space="preserve">the survey </w:t>
      </w:r>
      <w:r w:rsidR="008C3960" w:rsidRPr="00677534">
        <w:t>launc</w:t>
      </w:r>
      <w:r w:rsidR="00035715" w:rsidRPr="00677534">
        <w:t xml:space="preserve">h date of 26 April is </w:t>
      </w:r>
      <w:r w:rsidR="007F5D63" w:rsidRPr="00677534">
        <w:t xml:space="preserve">open to </w:t>
      </w:r>
      <w:r w:rsidR="003027FB" w:rsidRPr="00677534">
        <w:t xml:space="preserve">Governors and the Senior Management </w:t>
      </w:r>
      <w:r w:rsidR="007F5D63" w:rsidRPr="00677534">
        <w:t>T</w:t>
      </w:r>
      <w:r w:rsidR="003027FB" w:rsidRPr="00677534">
        <w:t>eam</w:t>
      </w:r>
      <w:r w:rsidR="00035715" w:rsidRPr="00677534">
        <w:t>; and (ii) t</w:t>
      </w:r>
      <w:r w:rsidR="007F5D63" w:rsidRPr="00677534">
        <w:t xml:space="preserve">he deadline </w:t>
      </w:r>
      <w:r w:rsidR="00035715" w:rsidRPr="00677534">
        <w:t>for completion of the survey of</w:t>
      </w:r>
      <w:r w:rsidR="007F5D63" w:rsidRPr="00677534">
        <w:t xml:space="preserve"> 10 May. The externa</w:t>
      </w:r>
      <w:r w:rsidR="00035715" w:rsidRPr="00677534">
        <w:t>l reviewer, Alastair Work, will</w:t>
      </w:r>
      <w:r w:rsidR="00C74B7D" w:rsidRPr="00677534">
        <w:t xml:space="preserve"> attend the next Board meeting </w:t>
      </w:r>
      <w:r w:rsidR="00035715" w:rsidRPr="00677534">
        <w:rPr>
          <w:lang w:eastAsia="en-US"/>
        </w:rPr>
        <w:t>on 28 June</w:t>
      </w:r>
      <w:r w:rsidR="00035715" w:rsidRPr="00677534">
        <w:t xml:space="preserve"> </w:t>
      </w:r>
      <w:r w:rsidR="007F5D63" w:rsidRPr="00677534">
        <w:t>to observe proceedings</w:t>
      </w:r>
      <w:r w:rsidR="0045222A">
        <w:t xml:space="preserve"> and give an interim report</w:t>
      </w:r>
      <w:r w:rsidR="007F5D63" w:rsidRPr="00677534">
        <w:t>.</w:t>
      </w:r>
      <w:r w:rsidR="00230B41" w:rsidRPr="00677534">
        <w:t xml:space="preserve"> </w:t>
      </w:r>
    </w:p>
    <w:p w14:paraId="531B3EC7" w14:textId="53DB031B" w:rsidR="00897413" w:rsidRPr="00677534" w:rsidRDefault="00897413" w:rsidP="00700DF0">
      <w:pPr>
        <w:pStyle w:val="BodyText"/>
        <w:tabs>
          <w:tab w:val="left" w:pos="567"/>
        </w:tabs>
        <w:ind w:right="92"/>
        <w:jc w:val="both"/>
        <w:rPr>
          <w:sz w:val="22"/>
          <w:szCs w:val="22"/>
        </w:rPr>
      </w:pPr>
    </w:p>
    <w:p w14:paraId="32F5104A" w14:textId="77777777" w:rsidR="001755DE" w:rsidRPr="00677534" w:rsidRDefault="001755DE" w:rsidP="00387941">
      <w:pPr>
        <w:pStyle w:val="BodyText"/>
        <w:tabs>
          <w:tab w:val="left" w:pos="567"/>
        </w:tabs>
        <w:ind w:left="567" w:right="92" w:hanging="567"/>
        <w:jc w:val="both"/>
        <w:rPr>
          <w:sz w:val="22"/>
          <w:szCs w:val="22"/>
        </w:rPr>
      </w:pPr>
    </w:p>
    <w:p w14:paraId="1C31ECC2" w14:textId="77777777" w:rsidR="00D3144C" w:rsidRPr="00677534" w:rsidRDefault="00035F1E" w:rsidP="00387941">
      <w:pPr>
        <w:pStyle w:val="ListParagraph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b/>
        </w:rPr>
      </w:pPr>
      <w:r w:rsidRPr="00677534">
        <w:rPr>
          <w:b/>
        </w:rPr>
        <w:t>DATES OF FUTURE</w:t>
      </w:r>
      <w:r w:rsidRPr="00677534">
        <w:rPr>
          <w:b/>
          <w:spacing w:val="-1"/>
        </w:rPr>
        <w:t xml:space="preserve"> </w:t>
      </w:r>
      <w:r w:rsidRPr="00677534">
        <w:rPr>
          <w:b/>
        </w:rPr>
        <w:t>MEETINGS</w:t>
      </w:r>
    </w:p>
    <w:p w14:paraId="42547D15" w14:textId="77777777" w:rsidR="00D3144C" w:rsidRPr="00677534" w:rsidRDefault="00D3144C" w:rsidP="00387941">
      <w:pPr>
        <w:pStyle w:val="BodyText"/>
        <w:tabs>
          <w:tab w:val="left" w:pos="567"/>
        </w:tabs>
        <w:ind w:left="567" w:right="92" w:hanging="567"/>
        <w:jc w:val="both"/>
        <w:rPr>
          <w:b/>
          <w:sz w:val="22"/>
          <w:szCs w:val="22"/>
        </w:rPr>
      </w:pPr>
    </w:p>
    <w:p w14:paraId="05CBCE31" w14:textId="7E7EA286" w:rsidR="008C3960" w:rsidRPr="00677534" w:rsidRDefault="001755DE" w:rsidP="00387941">
      <w:pPr>
        <w:pStyle w:val="ListParagraph"/>
        <w:tabs>
          <w:tab w:val="left" w:pos="0"/>
          <w:tab w:val="left" w:pos="567"/>
        </w:tabs>
        <w:ind w:left="567" w:right="92" w:hanging="567"/>
        <w:jc w:val="both"/>
      </w:pPr>
      <w:r w:rsidRPr="00677534">
        <w:tab/>
      </w:r>
      <w:r w:rsidR="008C3960" w:rsidRPr="00677534">
        <w:t>Dates of Future Meetings</w:t>
      </w:r>
    </w:p>
    <w:p w14:paraId="5B941BD1" w14:textId="77777777" w:rsidR="0045222A" w:rsidRDefault="001755DE" w:rsidP="00387941">
      <w:pPr>
        <w:pStyle w:val="ListParagraph"/>
        <w:tabs>
          <w:tab w:val="left" w:pos="567"/>
        </w:tabs>
        <w:ind w:left="567" w:right="92" w:hanging="567"/>
        <w:rPr>
          <w:b/>
        </w:rPr>
      </w:pPr>
      <w:r w:rsidRPr="00677534">
        <w:tab/>
      </w:r>
      <w:r w:rsidR="0045222A">
        <w:rPr>
          <w:b/>
        </w:rPr>
        <w:t>Board</w:t>
      </w:r>
    </w:p>
    <w:p w14:paraId="76B1E385" w14:textId="5BFBF6F1" w:rsidR="008C3960" w:rsidRPr="00677534" w:rsidRDefault="0045222A" w:rsidP="00387941">
      <w:pPr>
        <w:pStyle w:val="ListParagraph"/>
        <w:tabs>
          <w:tab w:val="left" w:pos="567"/>
        </w:tabs>
        <w:ind w:left="567" w:right="92" w:hanging="567"/>
      </w:pPr>
      <w:r>
        <w:rPr>
          <w:b/>
        </w:rPr>
        <w:tab/>
      </w:r>
      <w:r w:rsidR="008C3960" w:rsidRPr="00677534">
        <w:t>Friday 28 June 2019</w:t>
      </w:r>
    </w:p>
    <w:p w14:paraId="21726E96" w14:textId="1030106B" w:rsidR="008C3960" w:rsidRPr="00677534" w:rsidRDefault="001755DE" w:rsidP="00387941">
      <w:pPr>
        <w:pStyle w:val="ListParagraph"/>
        <w:tabs>
          <w:tab w:val="left" w:pos="567"/>
        </w:tabs>
        <w:ind w:left="567" w:right="92" w:hanging="567"/>
      </w:pPr>
      <w:r w:rsidRPr="00677534">
        <w:tab/>
      </w:r>
      <w:r w:rsidR="008C3960" w:rsidRPr="00677534">
        <w:t>Friday 1 November 2019</w:t>
      </w:r>
    </w:p>
    <w:p w14:paraId="3E094157" w14:textId="1EF299FC" w:rsidR="008C3960" w:rsidRPr="00677534" w:rsidRDefault="001755DE" w:rsidP="00387941">
      <w:pPr>
        <w:pStyle w:val="ListParagraph"/>
        <w:tabs>
          <w:tab w:val="left" w:pos="567"/>
        </w:tabs>
        <w:ind w:left="567" w:right="92" w:hanging="567"/>
      </w:pPr>
      <w:r w:rsidRPr="00677534">
        <w:tab/>
      </w:r>
      <w:r w:rsidR="008C3960" w:rsidRPr="00677534">
        <w:t>Wednesday 4 December 2019</w:t>
      </w:r>
    </w:p>
    <w:p w14:paraId="041C8013" w14:textId="5C0A2C77" w:rsidR="008C3960" w:rsidRPr="00677534" w:rsidRDefault="001755DE" w:rsidP="00387941">
      <w:pPr>
        <w:pStyle w:val="ListParagraph"/>
        <w:tabs>
          <w:tab w:val="left" w:pos="567"/>
        </w:tabs>
        <w:ind w:left="567" w:right="92" w:hanging="567"/>
        <w:rPr>
          <w:b/>
        </w:rPr>
      </w:pPr>
      <w:r w:rsidRPr="00677534">
        <w:rPr>
          <w:b/>
        </w:rPr>
        <w:lastRenderedPageBreak/>
        <w:tab/>
      </w:r>
      <w:r w:rsidR="008C3960" w:rsidRPr="00677534">
        <w:rPr>
          <w:b/>
        </w:rPr>
        <w:t>AGM</w:t>
      </w:r>
    </w:p>
    <w:p w14:paraId="546A07BB" w14:textId="0D58BBDB" w:rsidR="008C3960" w:rsidRPr="00677534" w:rsidRDefault="001755DE" w:rsidP="00387941">
      <w:pPr>
        <w:pStyle w:val="ListParagraph"/>
        <w:tabs>
          <w:tab w:val="left" w:pos="567"/>
        </w:tabs>
        <w:ind w:left="567" w:right="92" w:hanging="567"/>
      </w:pPr>
      <w:r w:rsidRPr="00677534">
        <w:tab/>
      </w:r>
      <w:r w:rsidR="008C3960" w:rsidRPr="00677534">
        <w:t>Wednesday 4 December 2019</w:t>
      </w:r>
    </w:p>
    <w:p w14:paraId="02B77EEF" w14:textId="202B863F" w:rsidR="008C3960" w:rsidRPr="00677534" w:rsidRDefault="001755DE" w:rsidP="00387941">
      <w:pPr>
        <w:pStyle w:val="ListParagraph"/>
        <w:tabs>
          <w:tab w:val="left" w:pos="567"/>
        </w:tabs>
        <w:ind w:left="567" w:right="92" w:hanging="567"/>
        <w:rPr>
          <w:b/>
        </w:rPr>
      </w:pPr>
      <w:r w:rsidRPr="00677534">
        <w:rPr>
          <w:b/>
        </w:rPr>
        <w:tab/>
      </w:r>
      <w:r w:rsidR="008C3960" w:rsidRPr="00677534">
        <w:rPr>
          <w:b/>
        </w:rPr>
        <w:t>Graduations</w:t>
      </w:r>
    </w:p>
    <w:p w14:paraId="548D3CD0" w14:textId="40C9CF84" w:rsidR="008C3960" w:rsidRPr="00677534" w:rsidRDefault="001755DE" w:rsidP="00387941">
      <w:pPr>
        <w:pStyle w:val="ListParagraph"/>
        <w:tabs>
          <w:tab w:val="left" w:pos="567"/>
        </w:tabs>
        <w:ind w:left="567" w:right="92" w:hanging="567"/>
      </w:pPr>
      <w:r w:rsidRPr="00677534">
        <w:tab/>
      </w:r>
      <w:r w:rsidR="008C3960" w:rsidRPr="00677534">
        <w:t>Thursday 4 July 2019</w:t>
      </w:r>
    </w:p>
    <w:p w14:paraId="4962D4ED" w14:textId="192AD060" w:rsidR="008C3960" w:rsidRPr="00677534" w:rsidRDefault="001755DE" w:rsidP="00387941">
      <w:pPr>
        <w:pStyle w:val="ListParagraph"/>
        <w:tabs>
          <w:tab w:val="left" w:pos="567"/>
        </w:tabs>
        <w:ind w:left="567" w:right="92" w:hanging="567"/>
      </w:pPr>
      <w:r w:rsidRPr="00677534">
        <w:tab/>
      </w:r>
      <w:r w:rsidR="008C3960" w:rsidRPr="00677534">
        <w:t>Thursday 24 October 2019</w:t>
      </w:r>
    </w:p>
    <w:p w14:paraId="6F8F5F03" w14:textId="1A88A90D" w:rsidR="008C3960" w:rsidRPr="00677534" w:rsidRDefault="001755DE" w:rsidP="00387941">
      <w:pPr>
        <w:pStyle w:val="NormalWeb"/>
        <w:shd w:val="clear" w:color="auto" w:fill="FFFFFF"/>
        <w:tabs>
          <w:tab w:val="left" w:pos="567"/>
        </w:tabs>
        <w:ind w:left="567" w:right="92" w:hanging="567"/>
        <w:rPr>
          <w:rFonts w:ascii="Arial" w:hAnsi="Arial" w:cs="Arial"/>
          <w:b/>
          <w:sz w:val="22"/>
          <w:szCs w:val="22"/>
        </w:rPr>
      </w:pPr>
      <w:r w:rsidRPr="00677534">
        <w:rPr>
          <w:rFonts w:ascii="Arial" w:hAnsi="Arial" w:cs="Arial"/>
          <w:b/>
          <w:sz w:val="22"/>
          <w:szCs w:val="22"/>
        </w:rPr>
        <w:tab/>
      </w:r>
      <w:r w:rsidR="008C3960" w:rsidRPr="00677534">
        <w:rPr>
          <w:rFonts w:ascii="Arial" w:hAnsi="Arial" w:cs="Arial"/>
          <w:b/>
          <w:sz w:val="22"/>
          <w:szCs w:val="22"/>
        </w:rPr>
        <w:t>Strategy Planning</w:t>
      </w:r>
    </w:p>
    <w:p w14:paraId="6A3CEAE7" w14:textId="07CA17B7" w:rsidR="008C3960" w:rsidRPr="00677534" w:rsidRDefault="001755DE" w:rsidP="00387941">
      <w:pPr>
        <w:pStyle w:val="NormalWeb"/>
        <w:shd w:val="clear" w:color="auto" w:fill="FFFFFF"/>
        <w:tabs>
          <w:tab w:val="left" w:pos="567"/>
        </w:tabs>
        <w:ind w:left="567" w:right="92" w:hanging="567"/>
        <w:rPr>
          <w:rFonts w:ascii="Arial" w:hAnsi="Arial" w:cs="Arial"/>
          <w:color w:val="000000"/>
          <w:sz w:val="22"/>
          <w:szCs w:val="22"/>
        </w:rPr>
      </w:pPr>
      <w:r w:rsidRPr="00677534">
        <w:rPr>
          <w:rFonts w:ascii="Arial" w:hAnsi="Arial" w:cs="Arial"/>
          <w:sz w:val="22"/>
          <w:szCs w:val="22"/>
        </w:rPr>
        <w:tab/>
      </w:r>
      <w:r w:rsidR="008C3960" w:rsidRPr="00677534">
        <w:rPr>
          <w:rFonts w:ascii="Arial" w:hAnsi="Arial" w:cs="Arial"/>
          <w:sz w:val="22"/>
          <w:szCs w:val="22"/>
        </w:rPr>
        <w:t xml:space="preserve">Thursday </w:t>
      </w:r>
      <w:r w:rsidR="008C3960" w:rsidRPr="00677534">
        <w:rPr>
          <w:rFonts w:ascii="Arial" w:hAnsi="Arial" w:cs="Arial"/>
          <w:color w:val="000000"/>
          <w:sz w:val="22"/>
          <w:szCs w:val="22"/>
        </w:rPr>
        <w:t xml:space="preserve">27 June 2019: </w:t>
      </w:r>
    </w:p>
    <w:p w14:paraId="3E0C80A7" w14:textId="6EFC7F99" w:rsidR="008C3960" w:rsidRPr="00677534" w:rsidRDefault="001755DE" w:rsidP="00387941">
      <w:pPr>
        <w:pStyle w:val="NormalWeb"/>
        <w:shd w:val="clear" w:color="auto" w:fill="FFFFFF"/>
        <w:tabs>
          <w:tab w:val="left" w:pos="567"/>
        </w:tabs>
        <w:ind w:left="567" w:right="92" w:hanging="567"/>
        <w:rPr>
          <w:rFonts w:ascii="Arial" w:hAnsi="Arial" w:cs="Arial"/>
          <w:color w:val="000000"/>
          <w:sz w:val="22"/>
          <w:szCs w:val="22"/>
        </w:rPr>
      </w:pPr>
      <w:r w:rsidRPr="00677534">
        <w:rPr>
          <w:rFonts w:ascii="Arial" w:hAnsi="Arial" w:cs="Arial"/>
          <w:color w:val="000000"/>
          <w:sz w:val="22"/>
          <w:szCs w:val="22"/>
        </w:rPr>
        <w:tab/>
      </w:r>
      <w:r w:rsidR="008C3960" w:rsidRPr="00677534">
        <w:rPr>
          <w:rFonts w:ascii="Arial" w:hAnsi="Arial" w:cs="Arial"/>
          <w:color w:val="000000"/>
          <w:sz w:val="22"/>
          <w:szCs w:val="22"/>
        </w:rPr>
        <w:t xml:space="preserve">17:30 to 19:00 Board and CSMT meet for facilitated session to ‘sense-check’ the plan; </w:t>
      </w:r>
    </w:p>
    <w:p w14:paraId="00B04D41" w14:textId="67B812A8" w:rsidR="008C3960" w:rsidRPr="00677534" w:rsidRDefault="001755DE" w:rsidP="00387941">
      <w:pPr>
        <w:pStyle w:val="NormalWeb"/>
        <w:shd w:val="clear" w:color="auto" w:fill="FFFFFF"/>
        <w:tabs>
          <w:tab w:val="left" w:pos="567"/>
        </w:tabs>
        <w:ind w:left="567" w:right="92" w:hanging="567"/>
        <w:rPr>
          <w:rFonts w:ascii="Arial" w:hAnsi="Arial" w:cs="Arial"/>
          <w:color w:val="000000"/>
          <w:sz w:val="22"/>
          <w:szCs w:val="22"/>
        </w:rPr>
      </w:pPr>
      <w:r w:rsidRPr="00677534">
        <w:rPr>
          <w:rFonts w:ascii="Arial" w:hAnsi="Arial" w:cs="Arial"/>
          <w:color w:val="000000"/>
          <w:sz w:val="22"/>
          <w:szCs w:val="22"/>
        </w:rPr>
        <w:tab/>
      </w:r>
      <w:r w:rsidR="008C3960" w:rsidRPr="00677534">
        <w:rPr>
          <w:rFonts w:ascii="Arial" w:hAnsi="Arial" w:cs="Arial"/>
          <w:color w:val="000000"/>
          <w:sz w:val="22"/>
          <w:szCs w:val="22"/>
        </w:rPr>
        <w:t>19:00 to 19:30 drinks; and 19:30 onwards dinner.</w:t>
      </w:r>
    </w:p>
    <w:p w14:paraId="5E76269F" w14:textId="77777777" w:rsidR="00752E90" w:rsidRPr="00677534" w:rsidRDefault="00752E90" w:rsidP="00387941">
      <w:pPr>
        <w:pStyle w:val="NormalWeb"/>
        <w:shd w:val="clear" w:color="auto" w:fill="FFFFFF"/>
        <w:tabs>
          <w:tab w:val="left" w:pos="567"/>
        </w:tabs>
        <w:ind w:left="567" w:right="92" w:hanging="567"/>
        <w:rPr>
          <w:rFonts w:ascii="Arial" w:hAnsi="Arial" w:cs="Arial"/>
          <w:sz w:val="22"/>
          <w:szCs w:val="22"/>
        </w:rPr>
      </w:pPr>
    </w:p>
    <w:p w14:paraId="1BB09D76" w14:textId="77777777" w:rsidR="001755DE" w:rsidRPr="00677534" w:rsidRDefault="001755DE" w:rsidP="00387941">
      <w:pPr>
        <w:pStyle w:val="NormalWeb"/>
        <w:shd w:val="clear" w:color="auto" w:fill="FFFFFF"/>
        <w:tabs>
          <w:tab w:val="left" w:pos="567"/>
        </w:tabs>
        <w:ind w:left="567" w:right="92" w:hanging="567"/>
        <w:rPr>
          <w:rFonts w:ascii="Arial" w:hAnsi="Arial" w:cs="Arial"/>
          <w:sz w:val="22"/>
          <w:szCs w:val="22"/>
        </w:rPr>
      </w:pPr>
    </w:p>
    <w:p w14:paraId="1838A452" w14:textId="77777777" w:rsidR="00D3144C" w:rsidRPr="00677534" w:rsidRDefault="00035F1E" w:rsidP="00387941">
      <w:pPr>
        <w:pStyle w:val="Heading1"/>
        <w:numPr>
          <w:ilvl w:val="0"/>
          <w:numId w:val="6"/>
        </w:numPr>
        <w:tabs>
          <w:tab w:val="left" w:pos="567"/>
        </w:tabs>
        <w:ind w:left="567" w:right="92"/>
        <w:jc w:val="both"/>
        <w:rPr>
          <w:sz w:val="22"/>
          <w:szCs w:val="22"/>
        </w:rPr>
      </w:pPr>
      <w:r w:rsidRPr="00677534">
        <w:rPr>
          <w:sz w:val="22"/>
          <w:szCs w:val="22"/>
        </w:rPr>
        <w:t>ANY OTHER COMPETENT</w:t>
      </w:r>
      <w:r w:rsidRPr="00677534">
        <w:rPr>
          <w:spacing w:val="-1"/>
          <w:sz w:val="22"/>
          <w:szCs w:val="22"/>
        </w:rPr>
        <w:t xml:space="preserve"> </w:t>
      </w:r>
      <w:r w:rsidRPr="00677534">
        <w:rPr>
          <w:sz w:val="22"/>
          <w:szCs w:val="22"/>
        </w:rPr>
        <w:t>BUSINESS</w:t>
      </w:r>
    </w:p>
    <w:p w14:paraId="5004941D" w14:textId="77777777" w:rsidR="00D3144C" w:rsidRPr="00677534" w:rsidRDefault="00D3144C" w:rsidP="005C205D">
      <w:pPr>
        <w:pStyle w:val="BodyText"/>
        <w:ind w:left="567" w:right="92"/>
        <w:jc w:val="both"/>
        <w:rPr>
          <w:b/>
          <w:sz w:val="22"/>
          <w:szCs w:val="22"/>
        </w:rPr>
      </w:pPr>
    </w:p>
    <w:p w14:paraId="33C7BDCD" w14:textId="3F0CD68D" w:rsidR="00FB6481" w:rsidRPr="00677534" w:rsidRDefault="00FB6481" w:rsidP="005C205D">
      <w:pPr>
        <w:ind w:left="567" w:right="92"/>
        <w:jc w:val="both"/>
      </w:pPr>
      <w:r w:rsidRPr="00677534">
        <w:t>SM</w:t>
      </w:r>
      <w:r w:rsidR="00EF017D" w:rsidRPr="00677534">
        <w:t xml:space="preserve"> reported on </w:t>
      </w:r>
      <w:r w:rsidR="004B0F55" w:rsidRPr="00677534">
        <w:t xml:space="preserve">working with the Director of Music and </w:t>
      </w:r>
      <w:r w:rsidR="00EF017D" w:rsidRPr="00677534">
        <w:t xml:space="preserve">the success of the </w:t>
      </w:r>
      <w:r w:rsidRPr="00677534">
        <w:t xml:space="preserve">workshop </w:t>
      </w:r>
      <w:r w:rsidR="004B0F55" w:rsidRPr="00677534">
        <w:t xml:space="preserve">in February with Masters </w:t>
      </w:r>
      <w:proofErr w:type="gramStart"/>
      <w:r w:rsidR="004B0F55" w:rsidRPr="00677534">
        <w:t>students</w:t>
      </w:r>
      <w:proofErr w:type="gramEnd"/>
      <w:r w:rsidR="004B0F55" w:rsidRPr="00677534">
        <w:t xml:space="preserve"> </w:t>
      </w:r>
      <w:r w:rsidR="00035715" w:rsidRPr="00677534">
        <w:t xml:space="preserve">on </w:t>
      </w:r>
      <w:r w:rsidR="00EF017D" w:rsidRPr="00677534">
        <w:t xml:space="preserve">going into </w:t>
      </w:r>
      <w:r w:rsidR="004B0F55" w:rsidRPr="00677534">
        <w:t xml:space="preserve">different parts of the </w:t>
      </w:r>
      <w:r w:rsidRPr="00677534">
        <w:t>industry</w:t>
      </w:r>
      <w:r w:rsidR="00EF017D" w:rsidRPr="00677534">
        <w:t xml:space="preserve"> and </w:t>
      </w:r>
      <w:r w:rsidR="007F5D63" w:rsidRPr="00677534">
        <w:t xml:space="preserve">how they are happy to deliver </w:t>
      </w:r>
      <w:r w:rsidR="004B0F55" w:rsidRPr="00677534">
        <w:t xml:space="preserve">more </w:t>
      </w:r>
      <w:r w:rsidR="00656C0B" w:rsidRPr="00677534">
        <w:t>workshops</w:t>
      </w:r>
      <w:r w:rsidR="00035715" w:rsidRPr="00677534">
        <w:t xml:space="preserve"> in the future</w:t>
      </w:r>
      <w:r w:rsidR="00656C0B" w:rsidRPr="00677534">
        <w:t xml:space="preserve"> involving the </w:t>
      </w:r>
      <w:r w:rsidR="00EF017D" w:rsidRPr="00677534">
        <w:t xml:space="preserve">Research &amp; Knowledge Exchange team.  </w:t>
      </w:r>
    </w:p>
    <w:p w14:paraId="55CF8CF4" w14:textId="165F6055" w:rsidR="00FB6481" w:rsidRPr="00677534" w:rsidRDefault="00FB6481" w:rsidP="005C205D">
      <w:pPr>
        <w:ind w:left="567" w:right="92"/>
        <w:jc w:val="both"/>
        <w:rPr>
          <w:b/>
        </w:rPr>
      </w:pPr>
    </w:p>
    <w:p w14:paraId="63FF6D33" w14:textId="0B6E945B" w:rsidR="00FB6481" w:rsidRPr="00677534" w:rsidRDefault="00FB6481" w:rsidP="005C205D">
      <w:pPr>
        <w:ind w:left="567" w:right="92"/>
        <w:jc w:val="both"/>
      </w:pPr>
      <w:r w:rsidRPr="00677534">
        <w:t xml:space="preserve">ML </w:t>
      </w:r>
      <w:r w:rsidR="00EF017D" w:rsidRPr="00677534">
        <w:t>reported on the l</w:t>
      </w:r>
      <w:r w:rsidRPr="00677534">
        <w:t xml:space="preserve">unch </w:t>
      </w:r>
      <w:r w:rsidR="00656C0B" w:rsidRPr="00677534">
        <w:t xml:space="preserve">in March </w:t>
      </w:r>
      <w:r w:rsidRPr="00677534">
        <w:t>with governors and students</w:t>
      </w:r>
      <w:r w:rsidR="00EF017D" w:rsidRPr="00677534">
        <w:t xml:space="preserve"> and how this </w:t>
      </w:r>
      <w:r w:rsidR="00035715" w:rsidRPr="00677534">
        <w:t xml:space="preserve">was </w:t>
      </w:r>
      <w:r w:rsidR="00656C0B" w:rsidRPr="00677534">
        <w:t>interesting and helpful</w:t>
      </w:r>
      <w:r w:rsidRPr="00677534">
        <w:t xml:space="preserve">. </w:t>
      </w:r>
      <w:r w:rsidR="00EF017D" w:rsidRPr="00677534">
        <w:t>The</w:t>
      </w:r>
      <w:r w:rsidR="00656C0B" w:rsidRPr="00677534">
        <w:t xml:space="preserve"> Governors noted </w:t>
      </w:r>
      <w:r w:rsidR="00EF017D" w:rsidRPr="00677534">
        <w:t>comment</w:t>
      </w:r>
      <w:r w:rsidR="00656C0B" w:rsidRPr="00677534">
        <w:t>s</w:t>
      </w:r>
      <w:r w:rsidR="00EF017D" w:rsidRPr="00677534">
        <w:t xml:space="preserve"> from student</w:t>
      </w:r>
      <w:r w:rsidR="00656C0B" w:rsidRPr="00677534">
        <w:t>s</w:t>
      </w:r>
      <w:r w:rsidR="00EF017D" w:rsidRPr="00677534">
        <w:t xml:space="preserve"> </w:t>
      </w:r>
      <w:r w:rsidR="00656C0B" w:rsidRPr="00677534">
        <w:t xml:space="preserve">that (i) whilst the placements throughout courses are good, it would be really </w:t>
      </w:r>
      <w:r w:rsidR="00EF017D" w:rsidRPr="00677534">
        <w:t xml:space="preserve">helpful </w:t>
      </w:r>
      <w:r w:rsidR="00656C0B" w:rsidRPr="00677534">
        <w:t xml:space="preserve">to be </w:t>
      </w:r>
      <w:r w:rsidR="00EF017D" w:rsidRPr="00677534">
        <w:t>able to build</w:t>
      </w:r>
      <w:r w:rsidRPr="00677534">
        <w:t xml:space="preserve"> more contacts </w:t>
      </w:r>
      <w:r w:rsidR="00656C0B" w:rsidRPr="00677534">
        <w:t xml:space="preserve">and relationships </w:t>
      </w:r>
      <w:r w:rsidR="00035715" w:rsidRPr="00677534">
        <w:t>out with</w:t>
      </w:r>
      <w:r w:rsidRPr="00677534">
        <w:t xml:space="preserve"> the </w:t>
      </w:r>
      <w:r w:rsidR="00035715" w:rsidRPr="00677534">
        <w:t xml:space="preserve">Conservatoire </w:t>
      </w:r>
      <w:r w:rsidR="00656C0B" w:rsidRPr="00677534">
        <w:t>when courses come to an end</w:t>
      </w:r>
      <w:r w:rsidR="00035715" w:rsidRPr="00677534">
        <w:t>;</w:t>
      </w:r>
      <w:r w:rsidR="00656C0B" w:rsidRPr="00677534">
        <w:t xml:space="preserve"> and (ii) they don’t think that the Conservatoire is well enough known and that can the Board do something to help increase external awareness</w:t>
      </w:r>
      <w:r w:rsidRPr="00677534">
        <w:t>.</w:t>
      </w:r>
    </w:p>
    <w:p w14:paraId="1720CCD2" w14:textId="77777777" w:rsidR="005C205D" w:rsidRPr="00677534" w:rsidRDefault="005C205D" w:rsidP="005C205D">
      <w:pPr>
        <w:ind w:left="567" w:right="92"/>
        <w:jc w:val="both"/>
      </w:pPr>
    </w:p>
    <w:p w14:paraId="0F2144C9" w14:textId="0ACECB1D" w:rsidR="00FB6481" w:rsidRPr="00677534" w:rsidRDefault="00EF017D" w:rsidP="005C205D">
      <w:pPr>
        <w:ind w:left="567" w:right="92"/>
        <w:jc w:val="both"/>
        <w:sectPr w:rsidR="00FB6481" w:rsidRPr="00677534" w:rsidSect="00897413">
          <w:pgSz w:w="11910" w:h="16840"/>
          <w:pgMar w:top="1077" w:right="1440" w:bottom="1077" w:left="1440" w:header="720" w:footer="720" w:gutter="0"/>
          <w:cols w:space="720"/>
        </w:sectPr>
      </w:pPr>
      <w:r w:rsidRPr="00677534">
        <w:t xml:space="preserve">The Governors discussed whether the Conservatoire is </w:t>
      </w:r>
      <w:r w:rsidR="00FB6481" w:rsidRPr="00677534">
        <w:t xml:space="preserve">well enough known </w:t>
      </w:r>
      <w:r w:rsidRPr="00677534">
        <w:t xml:space="preserve">and the </w:t>
      </w:r>
      <w:r w:rsidR="00FB6481" w:rsidRPr="00677534">
        <w:t>external awareness</w:t>
      </w:r>
      <w:r w:rsidRPr="00677534">
        <w:t xml:space="preserve"> of its existence even locally within </w:t>
      </w:r>
      <w:r w:rsidR="00FB6481" w:rsidRPr="00677534">
        <w:t>Glasgow.</w:t>
      </w:r>
      <w:r w:rsidRPr="00677534">
        <w:t xml:space="preserve"> CR suggested</w:t>
      </w:r>
      <w:r w:rsidR="004B0F55" w:rsidRPr="00677534">
        <w:t xml:space="preserve"> </w:t>
      </w:r>
      <w:r w:rsidR="00FB6481" w:rsidRPr="00677534">
        <w:t>look</w:t>
      </w:r>
      <w:r w:rsidR="004B0F55" w:rsidRPr="00677534">
        <w:t>ing</w:t>
      </w:r>
      <w:r w:rsidR="00FB6481" w:rsidRPr="00677534">
        <w:t xml:space="preserve"> at public relations with regard to strategic examination</w:t>
      </w:r>
      <w:r w:rsidR="004B0F55" w:rsidRPr="00677534">
        <w:t xml:space="preserve"> </w:t>
      </w:r>
      <w:r w:rsidR="006A3730">
        <w:t>which</w:t>
      </w:r>
      <w:r w:rsidR="00656C0B" w:rsidRPr="00677534">
        <w:t xml:space="preserve"> g</w:t>
      </w:r>
      <w:r w:rsidR="00FB6481" w:rsidRPr="00677534">
        <w:t xml:space="preserve">oes hand and hand with the culture of fundraising. </w:t>
      </w:r>
    </w:p>
    <w:p w14:paraId="602119A2" w14:textId="77777777" w:rsidR="00D3144C" w:rsidRPr="00677534" w:rsidRDefault="00D3144C" w:rsidP="00387941">
      <w:pPr>
        <w:pStyle w:val="BodyText"/>
        <w:rPr>
          <w:sz w:val="22"/>
          <w:szCs w:val="22"/>
        </w:rPr>
      </w:pPr>
    </w:p>
    <w:p w14:paraId="70E13B3C" w14:textId="77777777" w:rsidR="00D3144C" w:rsidRPr="00677534" w:rsidRDefault="00D3144C" w:rsidP="00387941">
      <w:pPr>
        <w:pStyle w:val="BodyText"/>
        <w:rPr>
          <w:sz w:val="22"/>
          <w:szCs w:val="22"/>
        </w:rPr>
      </w:pPr>
    </w:p>
    <w:p w14:paraId="0BAA4F68" w14:textId="77777777" w:rsidR="00D3144C" w:rsidRPr="00677534" w:rsidRDefault="00D3144C" w:rsidP="00387941">
      <w:pPr>
        <w:pStyle w:val="BodyText"/>
        <w:rPr>
          <w:sz w:val="22"/>
          <w:szCs w:val="22"/>
        </w:rPr>
      </w:pPr>
    </w:p>
    <w:p w14:paraId="1FB4FDC2" w14:textId="77777777" w:rsidR="00D3144C" w:rsidRPr="00677534" w:rsidRDefault="00035F1E" w:rsidP="00387941">
      <w:pPr>
        <w:pStyle w:val="Heading1"/>
        <w:ind w:left="215" w:firstLine="0"/>
        <w:rPr>
          <w:sz w:val="22"/>
          <w:szCs w:val="22"/>
        </w:rPr>
      </w:pPr>
      <w:r w:rsidRPr="00677534">
        <w:rPr>
          <w:sz w:val="22"/>
          <w:szCs w:val="22"/>
        </w:rPr>
        <w:t>ACTIONS ARISING FROM THE BOARD OF GOVERNORS’ MEETING OF 1 FEBRUARY 2019</w:t>
      </w:r>
    </w:p>
    <w:p w14:paraId="7D77BF0F" w14:textId="77777777" w:rsidR="00D3144C" w:rsidRPr="00677534" w:rsidRDefault="00D3144C" w:rsidP="00387941">
      <w:pPr>
        <w:pStyle w:val="BodyText"/>
        <w:rPr>
          <w:b/>
          <w:sz w:val="22"/>
          <w:szCs w:val="2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3262"/>
        <w:gridCol w:w="7515"/>
        <w:gridCol w:w="2885"/>
      </w:tblGrid>
      <w:tr w:rsidR="000857BF" w:rsidRPr="00677534" w14:paraId="06F107E1" w14:textId="77777777">
        <w:trPr>
          <w:trHeight w:val="551"/>
        </w:trPr>
        <w:tc>
          <w:tcPr>
            <w:tcW w:w="1246" w:type="dxa"/>
          </w:tcPr>
          <w:p w14:paraId="75E99C81" w14:textId="77777777" w:rsidR="00D3144C" w:rsidRPr="00677534" w:rsidRDefault="00035F1E" w:rsidP="00387941">
            <w:pPr>
              <w:pStyle w:val="TableParagraph"/>
              <w:ind w:right="612"/>
              <w:rPr>
                <w:b/>
              </w:rPr>
            </w:pPr>
            <w:r w:rsidRPr="00677534">
              <w:rPr>
                <w:b/>
              </w:rPr>
              <w:t>Item No.</w:t>
            </w:r>
          </w:p>
        </w:tc>
        <w:tc>
          <w:tcPr>
            <w:tcW w:w="3262" w:type="dxa"/>
          </w:tcPr>
          <w:p w14:paraId="1E25FD06" w14:textId="77777777" w:rsidR="00D3144C" w:rsidRPr="00677534" w:rsidRDefault="00035F1E" w:rsidP="00387941">
            <w:pPr>
              <w:pStyle w:val="TableParagraph"/>
              <w:rPr>
                <w:b/>
              </w:rPr>
            </w:pPr>
            <w:r w:rsidRPr="00677534">
              <w:rPr>
                <w:b/>
              </w:rPr>
              <w:t>Person(s)</w:t>
            </w:r>
          </w:p>
        </w:tc>
        <w:tc>
          <w:tcPr>
            <w:tcW w:w="7515" w:type="dxa"/>
          </w:tcPr>
          <w:p w14:paraId="326881E8" w14:textId="77777777" w:rsidR="00D3144C" w:rsidRPr="00677534" w:rsidRDefault="00035F1E" w:rsidP="00387941">
            <w:pPr>
              <w:pStyle w:val="TableParagraph"/>
              <w:rPr>
                <w:b/>
              </w:rPr>
            </w:pPr>
            <w:r w:rsidRPr="00677534">
              <w:rPr>
                <w:b/>
              </w:rPr>
              <w:t>Action</w:t>
            </w:r>
          </w:p>
        </w:tc>
        <w:tc>
          <w:tcPr>
            <w:tcW w:w="2885" w:type="dxa"/>
          </w:tcPr>
          <w:p w14:paraId="6E4C79FE" w14:textId="77777777" w:rsidR="00D3144C" w:rsidRPr="00677534" w:rsidRDefault="00035F1E" w:rsidP="00387941">
            <w:pPr>
              <w:pStyle w:val="TableParagraph"/>
              <w:rPr>
                <w:b/>
              </w:rPr>
            </w:pPr>
            <w:r w:rsidRPr="00677534">
              <w:rPr>
                <w:b/>
              </w:rPr>
              <w:t>By/when</w:t>
            </w:r>
          </w:p>
        </w:tc>
      </w:tr>
      <w:tr w:rsidR="001210C4" w:rsidRPr="00677534" w14:paraId="4B167A89" w14:textId="77777777">
        <w:trPr>
          <w:trHeight w:val="551"/>
        </w:trPr>
        <w:tc>
          <w:tcPr>
            <w:tcW w:w="1246" w:type="dxa"/>
          </w:tcPr>
          <w:p w14:paraId="557D0F24" w14:textId="773F49FB" w:rsidR="001210C4" w:rsidRPr="00677534" w:rsidRDefault="001210C4" w:rsidP="00387941">
            <w:pPr>
              <w:pStyle w:val="TableParagraph"/>
              <w:ind w:right="612"/>
            </w:pPr>
            <w:r w:rsidRPr="00677534">
              <w:t>9.2</w:t>
            </w:r>
          </w:p>
        </w:tc>
        <w:tc>
          <w:tcPr>
            <w:tcW w:w="3262" w:type="dxa"/>
          </w:tcPr>
          <w:p w14:paraId="39BAAB06" w14:textId="2B8F8A72" w:rsidR="001210C4" w:rsidRPr="00677534" w:rsidRDefault="001210C4" w:rsidP="00387941">
            <w:pPr>
              <w:pStyle w:val="TableParagraph"/>
            </w:pPr>
            <w:r w:rsidRPr="00677534">
              <w:t>Stephen Broad, Director of Research and Knowledge Exchange</w:t>
            </w:r>
          </w:p>
        </w:tc>
        <w:tc>
          <w:tcPr>
            <w:tcW w:w="7515" w:type="dxa"/>
          </w:tcPr>
          <w:p w14:paraId="493FE1F1" w14:textId="14D010BE" w:rsidR="001210C4" w:rsidRPr="00677534" w:rsidRDefault="009451EB" w:rsidP="00387941">
            <w:pPr>
              <w:pStyle w:val="TableParagraph"/>
            </w:pPr>
            <w:r w:rsidRPr="00677534">
              <w:t xml:space="preserve">REF/Code of Practice and Workload model paper presentation </w:t>
            </w:r>
          </w:p>
        </w:tc>
        <w:tc>
          <w:tcPr>
            <w:tcW w:w="2885" w:type="dxa"/>
          </w:tcPr>
          <w:p w14:paraId="32CBAF72" w14:textId="104727D7" w:rsidR="001210C4" w:rsidRPr="00677534" w:rsidRDefault="009451EB" w:rsidP="00387941">
            <w:pPr>
              <w:pStyle w:val="TableParagraph"/>
            </w:pPr>
            <w:r w:rsidRPr="00677534">
              <w:t>Strategy evening session on 27 June</w:t>
            </w:r>
          </w:p>
        </w:tc>
      </w:tr>
      <w:tr w:rsidR="00F40C3A" w:rsidRPr="00677534" w14:paraId="2079652B" w14:textId="77777777">
        <w:trPr>
          <w:trHeight w:val="551"/>
        </w:trPr>
        <w:tc>
          <w:tcPr>
            <w:tcW w:w="1246" w:type="dxa"/>
          </w:tcPr>
          <w:p w14:paraId="14A76DD7" w14:textId="51844E70" w:rsidR="00F40C3A" w:rsidRPr="00677534" w:rsidRDefault="00F40C3A" w:rsidP="00387941">
            <w:pPr>
              <w:pStyle w:val="TableParagraph"/>
              <w:ind w:right="612"/>
            </w:pPr>
            <w:r>
              <w:t>15.2</w:t>
            </w:r>
          </w:p>
        </w:tc>
        <w:tc>
          <w:tcPr>
            <w:tcW w:w="3262" w:type="dxa"/>
          </w:tcPr>
          <w:p w14:paraId="762D7CC9" w14:textId="5C5CD0B7" w:rsidR="00F40C3A" w:rsidRPr="00677534" w:rsidRDefault="00F40C3A" w:rsidP="00387941">
            <w:pPr>
              <w:pStyle w:val="TableParagraph"/>
            </w:pPr>
            <w:r>
              <w:t>Chair</w:t>
            </w:r>
          </w:p>
        </w:tc>
        <w:tc>
          <w:tcPr>
            <w:tcW w:w="7515" w:type="dxa"/>
          </w:tcPr>
          <w:p w14:paraId="4A192740" w14:textId="505B3CFE" w:rsidR="00F40C3A" w:rsidRPr="00677534" w:rsidRDefault="005214FA" w:rsidP="00387941">
            <w:pPr>
              <w:pStyle w:val="TableParagraph"/>
            </w:pPr>
            <w:r>
              <w:t>Recruitment and approval of n</w:t>
            </w:r>
            <w:r w:rsidR="00F40C3A">
              <w:t>ew Governors</w:t>
            </w:r>
          </w:p>
        </w:tc>
        <w:tc>
          <w:tcPr>
            <w:tcW w:w="2885" w:type="dxa"/>
          </w:tcPr>
          <w:p w14:paraId="4203A262" w14:textId="3C77DEFA" w:rsidR="00F40C3A" w:rsidRPr="00677534" w:rsidRDefault="00F40C3A" w:rsidP="00387941">
            <w:pPr>
              <w:pStyle w:val="TableParagraph"/>
            </w:pPr>
            <w:r>
              <w:rPr>
                <w:sz w:val="24"/>
              </w:rPr>
              <w:t>To report to the June meeting of the Board.</w:t>
            </w:r>
          </w:p>
        </w:tc>
      </w:tr>
      <w:tr w:rsidR="001216CB" w:rsidRPr="00677534" w14:paraId="147D5A7C" w14:textId="77777777">
        <w:trPr>
          <w:trHeight w:val="551"/>
        </w:trPr>
        <w:tc>
          <w:tcPr>
            <w:tcW w:w="1246" w:type="dxa"/>
          </w:tcPr>
          <w:p w14:paraId="3E99BD32" w14:textId="45A55FA5" w:rsidR="001216CB" w:rsidRPr="00677534" w:rsidRDefault="001216CB" w:rsidP="00387941">
            <w:pPr>
              <w:pStyle w:val="TableParagraph"/>
              <w:ind w:right="612"/>
            </w:pPr>
            <w:r>
              <w:t>16.1</w:t>
            </w:r>
          </w:p>
        </w:tc>
        <w:tc>
          <w:tcPr>
            <w:tcW w:w="3262" w:type="dxa"/>
          </w:tcPr>
          <w:p w14:paraId="2AFC0D85" w14:textId="033F6884" w:rsidR="001216CB" w:rsidRPr="00677534" w:rsidRDefault="001216CB" w:rsidP="00387941">
            <w:pPr>
              <w:pStyle w:val="TableParagraph"/>
            </w:pPr>
            <w:r>
              <w:t>Secretary</w:t>
            </w:r>
          </w:p>
        </w:tc>
        <w:tc>
          <w:tcPr>
            <w:tcW w:w="7515" w:type="dxa"/>
          </w:tcPr>
          <w:p w14:paraId="229F5F71" w14:textId="19BDBF97" w:rsidR="001216CB" w:rsidRPr="00677534" w:rsidRDefault="001216CB" w:rsidP="00387941">
            <w:pPr>
              <w:pStyle w:val="TableParagraph"/>
            </w:pPr>
            <w:r>
              <w:t>Fina</w:t>
            </w:r>
            <w:r w:rsidR="00F40C3A">
              <w:t>lised Amendment Order of Counci</w:t>
            </w:r>
            <w:r>
              <w:t>l</w:t>
            </w:r>
          </w:p>
        </w:tc>
        <w:tc>
          <w:tcPr>
            <w:tcW w:w="2885" w:type="dxa"/>
          </w:tcPr>
          <w:p w14:paraId="571D2766" w14:textId="3EA94E9D" w:rsidR="001216CB" w:rsidRPr="00677534" w:rsidRDefault="001216CB" w:rsidP="00F40C3A">
            <w:pPr>
              <w:pStyle w:val="TableParagraph"/>
            </w:pPr>
            <w:r>
              <w:rPr>
                <w:sz w:val="24"/>
              </w:rPr>
              <w:t xml:space="preserve">To report to the </w:t>
            </w:r>
            <w:r w:rsidR="00F40C3A">
              <w:rPr>
                <w:sz w:val="24"/>
              </w:rPr>
              <w:t>June</w:t>
            </w:r>
            <w:r>
              <w:rPr>
                <w:sz w:val="24"/>
              </w:rPr>
              <w:t xml:space="preserve"> meeting of the Board.</w:t>
            </w:r>
          </w:p>
        </w:tc>
      </w:tr>
      <w:tr w:rsidR="00F40C3A" w:rsidRPr="00677534" w14:paraId="09FF5DA5" w14:textId="77777777">
        <w:trPr>
          <w:trHeight w:val="551"/>
        </w:trPr>
        <w:tc>
          <w:tcPr>
            <w:tcW w:w="1246" w:type="dxa"/>
          </w:tcPr>
          <w:p w14:paraId="4CDCD72E" w14:textId="67C3E546" w:rsidR="00F40C3A" w:rsidRDefault="00F40C3A" w:rsidP="00387941">
            <w:pPr>
              <w:pStyle w:val="TableParagraph"/>
              <w:ind w:right="612"/>
            </w:pPr>
            <w:r>
              <w:t>16.2</w:t>
            </w:r>
          </w:p>
        </w:tc>
        <w:tc>
          <w:tcPr>
            <w:tcW w:w="3262" w:type="dxa"/>
          </w:tcPr>
          <w:p w14:paraId="4F37CB9D" w14:textId="2D32CEBB" w:rsidR="00F40C3A" w:rsidRDefault="00F40C3A" w:rsidP="00387941">
            <w:pPr>
              <w:pStyle w:val="TableParagraph"/>
            </w:pPr>
            <w:r>
              <w:t>Alastair Work, external reviewer</w:t>
            </w:r>
          </w:p>
        </w:tc>
        <w:tc>
          <w:tcPr>
            <w:tcW w:w="7515" w:type="dxa"/>
          </w:tcPr>
          <w:p w14:paraId="2A8B1FF3" w14:textId="06707CDB" w:rsidR="00F40C3A" w:rsidRDefault="00F40C3A" w:rsidP="00387941">
            <w:pPr>
              <w:pStyle w:val="TableParagraph"/>
            </w:pPr>
            <w:r>
              <w:t>Interim Report re the Board Effectiveness Review</w:t>
            </w:r>
          </w:p>
        </w:tc>
        <w:tc>
          <w:tcPr>
            <w:tcW w:w="2885" w:type="dxa"/>
          </w:tcPr>
          <w:p w14:paraId="365585EB" w14:textId="19792821" w:rsidR="00F40C3A" w:rsidRDefault="00F40C3A" w:rsidP="00F40C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June meeting of the Board</w:t>
            </w:r>
          </w:p>
        </w:tc>
      </w:tr>
    </w:tbl>
    <w:p w14:paraId="1B883421" w14:textId="77777777" w:rsidR="00B93292" w:rsidRPr="00677534" w:rsidRDefault="00B93292" w:rsidP="00387941"/>
    <w:sectPr w:rsidR="00B93292" w:rsidRPr="00677534" w:rsidSect="00897413">
      <w:pgSz w:w="16840" w:h="11910" w:orient="landscape"/>
      <w:pgMar w:top="1077" w:right="260" w:bottom="278" w:left="1440" w:header="720" w:footer="720" w:gutter="1077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AA66F2" w16cid:durableId="20854DE4"/>
  <w16cid:commentId w16cid:paraId="4B27584A" w16cid:durableId="20854D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A66"/>
    <w:multiLevelType w:val="multilevel"/>
    <w:tmpl w:val="6D12AA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thick"/>
      </w:rPr>
    </w:lvl>
  </w:abstractNum>
  <w:abstractNum w:abstractNumId="1" w15:restartNumberingAfterBreak="0">
    <w:nsid w:val="03825310"/>
    <w:multiLevelType w:val="multilevel"/>
    <w:tmpl w:val="A3AED55C"/>
    <w:lvl w:ilvl="0">
      <w:start w:val="8"/>
      <w:numFmt w:val="decimal"/>
      <w:lvlText w:val="%1"/>
      <w:lvlJc w:val="left"/>
      <w:pPr>
        <w:ind w:left="826" w:hanging="567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6" w:hanging="567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573" w:hanging="56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449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26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79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56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33" w:hanging="567"/>
      </w:pPr>
      <w:rPr>
        <w:rFonts w:hint="default"/>
        <w:lang w:val="en-GB" w:eastAsia="en-GB" w:bidi="en-GB"/>
      </w:rPr>
    </w:lvl>
  </w:abstractNum>
  <w:abstractNum w:abstractNumId="2" w15:restartNumberingAfterBreak="0">
    <w:nsid w:val="045D1413"/>
    <w:multiLevelType w:val="multilevel"/>
    <w:tmpl w:val="DF9634D0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  <w:u w:val="thick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thick"/>
      </w:rPr>
    </w:lvl>
  </w:abstractNum>
  <w:abstractNum w:abstractNumId="3" w15:restartNumberingAfterBreak="0">
    <w:nsid w:val="0BAA35B5"/>
    <w:multiLevelType w:val="multilevel"/>
    <w:tmpl w:val="4484E76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u w:val="thick"/>
      </w:rPr>
    </w:lvl>
    <w:lvl w:ilvl="1">
      <w:start w:val="1"/>
      <w:numFmt w:val="decimal"/>
      <w:lvlText w:val="%1.%2"/>
      <w:lvlJc w:val="left"/>
      <w:pPr>
        <w:ind w:left="1340" w:hanging="360"/>
      </w:pPr>
      <w:rPr>
        <w:rFonts w:ascii="Times New Roman" w:hAnsi="Times New Roman" w:hint="default"/>
        <w:b w:val="0"/>
        <w:u w:val="thick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ascii="Times New Roman" w:hAnsi="Times New Roman" w:hint="default"/>
        <w:b w:val="0"/>
        <w:u w:val="thick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ascii="Times New Roman" w:hAnsi="Times New Roman" w:hint="default"/>
        <w:b w:val="0"/>
        <w:u w:val="thick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ascii="Times New Roman" w:hAnsi="Times New Roman" w:hint="default"/>
        <w:b w:val="0"/>
        <w:u w:val="thick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ascii="Times New Roman" w:hAnsi="Times New Roman" w:hint="default"/>
        <w:b w:val="0"/>
        <w:u w:val="thick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ascii="Times New Roman" w:hAnsi="Times New Roman" w:hint="default"/>
        <w:b w:val="0"/>
        <w:u w:val="thick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ascii="Times New Roman" w:hAnsi="Times New Roman" w:hint="default"/>
        <w:b w:val="0"/>
        <w:u w:val="thick"/>
      </w:rPr>
    </w:lvl>
    <w:lvl w:ilvl="8">
      <w:start w:val="1"/>
      <w:numFmt w:val="decimal"/>
      <w:lvlText w:val="%1.%2.%3.%4.%5.%6.%7.%8.%9"/>
      <w:lvlJc w:val="left"/>
      <w:pPr>
        <w:ind w:left="9640" w:hanging="1800"/>
      </w:pPr>
      <w:rPr>
        <w:rFonts w:ascii="Times New Roman" w:hAnsi="Times New Roman" w:hint="default"/>
        <w:b w:val="0"/>
        <w:u w:val="thick"/>
      </w:rPr>
    </w:lvl>
  </w:abstractNum>
  <w:abstractNum w:abstractNumId="4" w15:restartNumberingAfterBreak="0">
    <w:nsid w:val="132A5873"/>
    <w:multiLevelType w:val="hybridMultilevel"/>
    <w:tmpl w:val="E5F2108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5133B68"/>
    <w:multiLevelType w:val="multilevel"/>
    <w:tmpl w:val="2A16F5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B4741"/>
    <w:multiLevelType w:val="hybridMultilevel"/>
    <w:tmpl w:val="919A648C"/>
    <w:lvl w:ilvl="0" w:tplc="AA54C5FE">
      <w:start w:val="1"/>
      <w:numFmt w:val="decimal"/>
      <w:lvlText w:val="%1."/>
      <w:lvlJc w:val="left"/>
      <w:pPr>
        <w:ind w:left="826" w:hanging="567"/>
      </w:pPr>
      <w:rPr>
        <w:rFonts w:hint="default"/>
        <w:b/>
        <w:bCs/>
        <w:spacing w:val="-9"/>
        <w:w w:val="97"/>
        <w:lang w:val="en-GB" w:eastAsia="en-GB" w:bidi="en-GB"/>
      </w:rPr>
    </w:lvl>
    <w:lvl w:ilvl="1" w:tplc="286E483A">
      <w:numFmt w:val="bullet"/>
      <w:lvlText w:val=""/>
      <w:lvlJc w:val="left"/>
      <w:pPr>
        <w:ind w:left="1254" w:hanging="42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596AA452">
      <w:numFmt w:val="bullet"/>
      <w:lvlText w:val="•"/>
      <w:lvlJc w:val="left"/>
      <w:pPr>
        <w:ind w:left="2185" w:hanging="428"/>
      </w:pPr>
      <w:rPr>
        <w:rFonts w:hint="default"/>
        <w:lang w:val="en-GB" w:eastAsia="en-GB" w:bidi="en-GB"/>
      </w:rPr>
    </w:lvl>
    <w:lvl w:ilvl="3" w:tplc="56E86EDA">
      <w:numFmt w:val="bullet"/>
      <w:lvlText w:val="•"/>
      <w:lvlJc w:val="left"/>
      <w:pPr>
        <w:ind w:left="3110" w:hanging="428"/>
      </w:pPr>
      <w:rPr>
        <w:rFonts w:hint="default"/>
        <w:lang w:val="en-GB" w:eastAsia="en-GB" w:bidi="en-GB"/>
      </w:rPr>
    </w:lvl>
    <w:lvl w:ilvl="4" w:tplc="316A07D8">
      <w:numFmt w:val="bullet"/>
      <w:lvlText w:val="•"/>
      <w:lvlJc w:val="left"/>
      <w:pPr>
        <w:ind w:left="4035" w:hanging="428"/>
      </w:pPr>
      <w:rPr>
        <w:rFonts w:hint="default"/>
        <w:lang w:val="en-GB" w:eastAsia="en-GB" w:bidi="en-GB"/>
      </w:rPr>
    </w:lvl>
    <w:lvl w:ilvl="5" w:tplc="4E80E09E">
      <w:numFmt w:val="bullet"/>
      <w:lvlText w:val="•"/>
      <w:lvlJc w:val="left"/>
      <w:pPr>
        <w:ind w:left="4960" w:hanging="428"/>
      </w:pPr>
      <w:rPr>
        <w:rFonts w:hint="default"/>
        <w:lang w:val="en-GB" w:eastAsia="en-GB" w:bidi="en-GB"/>
      </w:rPr>
    </w:lvl>
    <w:lvl w:ilvl="6" w:tplc="BC9C3E76">
      <w:numFmt w:val="bullet"/>
      <w:lvlText w:val="•"/>
      <w:lvlJc w:val="left"/>
      <w:pPr>
        <w:ind w:left="5885" w:hanging="428"/>
      </w:pPr>
      <w:rPr>
        <w:rFonts w:hint="default"/>
        <w:lang w:val="en-GB" w:eastAsia="en-GB" w:bidi="en-GB"/>
      </w:rPr>
    </w:lvl>
    <w:lvl w:ilvl="7" w:tplc="A81013B8">
      <w:numFmt w:val="bullet"/>
      <w:lvlText w:val="•"/>
      <w:lvlJc w:val="left"/>
      <w:pPr>
        <w:ind w:left="6810" w:hanging="428"/>
      </w:pPr>
      <w:rPr>
        <w:rFonts w:hint="default"/>
        <w:lang w:val="en-GB" w:eastAsia="en-GB" w:bidi="en-GB"/>
      </w:rPr>
    </w:lvl>
    <w:lvl w:ilvl="8" w:tplc="F800C2EE">
      <w:numFmt w:val="bullet"/>
      <w:lvlText w:val="•"/>
      <w:lvlJc w:val="left"/>
      <w:pPr>
        <w:ind w:left="7736" w:hanging="428"/>
      </w:pPr>
      <w:rPr>
        <w:rFonts w:hint="default"/>
        <w:lang w:val="en-GB" w:eastAsia="en-GB" w:bidi="en-GB"/>
      </w:rPr>
    </w:lvl>
  </w:abstractNum>
  <w:abstractNum w:abstractNumId="7" w15:restartNumberingAfterBreak="0">
    <w:nsid w:val="20897128"/>
    <w:multiLevelType w:val="multilevel"/>
    <w:tmpl w:val="9FFC127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u w:val="thick"/>
      </w:rPr>
    </w:lvl>
    <w:lvl w:ilvl="1">
      <w:start w:val="2"/>
      <w:numFmt w:val="decimal"/>
      <w:lvlText w:val="%1.%2"/>
      <w:lvlJc w:val="left"/>
      <w:pPr>
        <w:ind w:left="1340" w:hanging="360"/>
      </w:pPr>
      <w:rPr>
        <w:rFonts w:ascii="Times New Roman" w:hAnsi="Times New Roman" w:hint="default"/>
        <w:b w:val="0"/>
        <w:u w:val="thick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ascii="Times New Roman" w:hAnsi="Times New Roman" w:hint="default"/>
        <w:b w:val="0"/>
        <w:u w:val="thick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ascii="Times New Roman" w:hAnsi="Times New Roman" w:hint="default"/>
        <w:b w:val="0"/>
        <w:u w:val="thick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ascii="Times New Roman" w:hAnsi="Times New Roman" w:hint="default"/>
        <w:b w:val="0"/>
        <w:u w:val="thick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ascii="Times New Roman" w:hAnsi="Times New Roman" w:hint="default"/>
        <w:b w:val="0"/>
        <w:u w:val="thick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ascii="Times New Roman" w:hAnsi="Times New Roman" w:hint="default"/>
        <w:b w:val="0"/>
        <w:u w:val="thick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ascii="Times New Roman" w:hAnsi="Times New Roman" w:hint="default"/>
        <w:b w:val="0"/>
        <w:u w:val="thick"/>
      </w:rPr>
    </w:lvl>
    <w:lvl w:ilvl="8">
      <w:start w:val="1"/>
      <w:numFmt w:val="decimal"/>
      <w:lvlText w:val="%1.%2.%3.%4.%5.%6.%7.%8.%9"/>
      <w:lvlJc w:val="left"/>
      <w:pPr>
        <w:ind w:left="9640" w:hanging="1800"/>
      </w:pPr>
      <w:rPr>
        <w:rFonts w:ascii="Times New Roman" w:hAnsi="Times New Roman" w:hint="default"/>
        <w:b w:val="0"/>
        <w:u w:val="thick"/>
      </w:rPr>
    </w:lvl>
  </w:abstractNum>
  <w:abstractNum w:abstractNumId="8" w15:restartNumberingAfterBreak="0">
    <w:nsid w:val="228A3A6F"/>
    <w:multiLevelType w:val="hybridMultilevel"/>
    <w:tmpl w:val="0C42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816AB"/>
    <w:multiLevelType w:val="hybridMultilevel"/>
    <w:tmpl w:val="103AE2C2"/>
    <w:lvl w:ilvl="0" w:tplc="B338FF1A">
      <w:start w:val="1"/>
      <w:numFmt w:val="lowerRoman"/>
      <w:lvlText w:val="(%1)"/>
      <w:lvlJc w:val="left"/>
      <w:pPr>
        <w:ind w:left="1546" w:hanging="720"/>
      </w:pPr>
      <w:rPr>
        <w:rFonts w:ascii="Arial" w:eastAsia="Arial" w:hAnsi="Arial" w:cs="Arial"/>
        <w:spacing w:val="-26"/>
        <w:w w:val="99"/>
        <w:sz w:val="24"/>
        <w:szCs w:val="24"/>
        <w:lang w:val="en-GB" w:eastAsia="en-GB" w:bidi="en-GB"/>
      </w:rPr>
    </w:lvl>
    <w:lvl w:ilvl="1" w:tplc="7A3818A4">
      <w:numFmt w:val="bullet"/>
      <w:lvlText w:val="•"/>
      <w:lvlJc w:val="left"/>
      <w:pPr>
        <w:ind w:left="2344" w:hanging="720"/>
      </w:pPr>
      <w:rPr>
        <w:rFonts w:hint="default"/>
        <w:lang w:val="en-GB" w:eastAsia="en-GB" w:bidi="en-GB"/>
      </w:rPr>
    </w:lvl>
    <w:lvl w:ilvl="2" w:tplc="AB5C8F44">
      <w:numFmt w:val="bullet"/>
      <w:lvlText w:val="•"/>
      <w:lvlJc w:val="left"/>
      <w:pPr>
        <w:ind w:left="3149" w:hanging="720"/>
      </w:pPr>
      <w:rPr>
        <w:rFonts w:hint="default"/>
        <w:lang w:val="en-GB" w:eastAsia="en-GB" w:bidi="en-GB"/>
      </w:rPr>
    </w:lvl>
    <w:lvl w:ilvl="3" w:tplc="BAF845B6">
      <w:numFmt w:val="bullet"/>
      <w:lvlText w:val="•"/>
      <w:lvlJc w:val="left"/>
      <w:pPr>
        <w:ind w:left="3953" w:hanging="720"/>
      </w:pPr>
      <w:rPr>
        <w:rFonts w:hint="default"/>
        <w:lang w:val="en-GB" w:eastAsia="en-GB" w:bidi="en-GB"/>
      </w:rPr>
    </w:lvl>
    <w:lvl w:ilvl="4" w:tplc="BF7EBB76">
      <w:numFmt w:val="bullet"/>
      <w:lvlText w:val="•"/>
      <w:lvlJc w:val="left"/>
      <w:pPr>
        <w:ind w:left="4758" w:hanging="720"/>
      </w:pPr>
      <w:rPr>
        <w:rFonts w:hint="default"/>
        <w:lang w:val="en-GB" w:eastAsia="en-GB" w:bidi="en-GB"/>
      </w:rPr>
    </w:lvl>
    <w:lvl w:ilvl="5" w:tplc="3440E2BA">
      <w:numFmt w:val="bullet"/>
      <w:lvlText w:val="•"/>
      <w:lvlJc w:val="left"/>
      <w:pPr>
        <w:ind w:left="5563" w:hanging="720"/>
      </w:pPr>
      <w:rPr>
        <w:rFonts w:hint="default"/>
        <w:lang w:val="en-GB" w:eastAsia="en-GB" w:bidi="en-GB"/>
      </w:rPr>
    </w:lvl>
    <w:lvl w:ilvl="6" w:tplc="7960FA7A">
      <w:numFmt w:val="bullet"/>
      <w:lvlText w:val="•"/>
      <w:lvlJc w:val="left"/>
      <w:pPr>
        <w:ind w:left="6367" w:hanging="720"/>
      </w:pPr>
      <w:rPr>
        <w:rFonts w:hint="default"/>
        <w:lang w:val="en-GB" w:eastAsia="en-GB" w:bidi="en-GB"/>
      </w:rPr>
    </w:lvl>
    <w:lvl w:ilvl="7" w:tplc="C40C7AA4">
      <w:numFmt w:val="bullet"/>
      <w:lvlText w:val="•"/>
      <w:lvlJc w:val="left"/>
      <w:pPr>
        <w:ind w:left="7172" w:hanging="720"/>
      </w:pPr>
      <w:rPr>
        <w:rFonts w:hint="default"/>
        <w:lang w:val="en-GB" w:eastAsia="en-GB" w:bidi="en-GB"/>
      </w:rPr>
    </w:lvl>
    <w:lvl w:ilvl="8" w:tplc="8CC03C34">
      <w:numFmt w:val="bullet"/>
      <w:lvlText w:val="•"/>
      <w:lvlJc w:val="left"/>
      <w:pPr>
        <w:ind w:left="7977" w:hanging="720"/>
      </w:pPr>
      <w:rPr>
        <w:rFonts w:hint="default"/>
        <w:lang w:val="en-GB" w:eastAsia="en-GB" w:bidi="en-GB"/>
      </w:rPr>
    </w:lvl>
  </w:abstractNum>
  <w:abstractNum w:abstractNumId="10" w15:restartNumberingAfterBreak="0">
    <w:nsid w:val="24B56117"/>
    <w:multiLevelType w:val="hybridMultilevel"/>
    <w:tmpl w:val="E6C2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1E1A"/>
    <w:multiLevelType w:val="multilevel"/>
    <w:tmpl w:val="0AE0AC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DA5D95"/>
    <w:multiLevelType w:val="hybridMultilevel"/>
    <w:tmpl w:val="EAC67210"/>
    <w:lvl w:ilvl="0" w:tplc="0809001B">
      <w:start w:val="1"/>
      <w:numFmt w:val="lower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97819E1"/>
    <w:multiLevelType w:val="hybridMultilevel"/>
    <w:tmpl w:val="E1447160"/>
    <w:lvl w:ilvl="0" w:tplc="0809001B">
      <w:start w:val="1"/>
      <w:numFmt w:val="lowerRoman"/>
      <w:lvlText w:val="%1."/>
      <w:lvlJc w:val="right"/>
      <w:pPr>
        <w:ind w:left="1546" w:hanging="720"/>
      </w:pPr>
      <w:rPr>
        <w:spacing w:val="-26"/>
        <w:w w:val="99"/>
        <w:sz w:val="24"/>
        <w:szCs w:val="24"/>
        <w:lang w:val="en-GB" w:eastAsia="en-GB" w:bidi="en-GB"/>
      </w:rPr>
    </w:lvl>
    <w:lvl w:ilvl="1" w:tplc="7A3818A4">
      <w:numFmt w:val="bullet"/>
      <w:lvlText w:val="•"/>
      <w:lvlJc w:val="left"/>
      <w:pPr>
        <w:ind w:left="2344" w:hanging="720"/>
      </w:pPr>
      <w:rPr>
        <w:rFonts w:hint="default"/>
        <w:lang w:val="en-GB" w:eastAsia="en-GB" w:bidi="en-GB"/>
      </w:rPr>
    </w:lvl>
    <w:lvl w:ilvl="2" w:tplc="AB5C8F44">
      <w:numFmt w:val="bullet"/>
      <w:lvlText w:val="•"/>
      <w:lvlJc w:val="left"/>
      <w:pPr>
        <w:ind w:left="3149" w:hanging="720"/>
      </w:pPr>
      <w:rPr>
        <w:rFonts w:hint="default"/>
        <w:lang w:val="en-GB" w:eastAsia="en-GB" w:bidi="en-GB"/>
      </w:rPr>
    </w:lvl>
    <w:lvl w:ilvl="3" w:tplc="BAF845B6">
      <w:numFmt w:val="bullet"/>
      <w:lvlText w:val="•"/>
      <w:lvlJc w:val="left"/>
      <w:pPr>
        <w:ind w:left="3953" w:hanging="720"/>
      </w:pPr>
      <w:rPr>
        <w:rFonts w:hint="default"/>
        <w:lang w:val="en-GB" w:eastAsia="en-GB" w:bidi="en-GB"/>
      </w:rPr>
    </w:lvl>
    <w:lvl w:ilvl="4" w:tplc="BF7EBB76">
      <w:numFmt w:val="bullet"/>
      <w:lvlText w:val="•"/>
      <w:lvlJc w:val="left"/>
      <w:pPr>
        <w:ind w:left="4758" w:hanging="720"/>
      </w:pPr>
      <w:rPr>
        <w:rFonts w:hint="default"/>
        <w:lang w:val="en-GB" w:eastAsia="en-GB" w:bidi="en-GB"/>
      </w:rPr>
    </w:lvl>
    <w:lvl w:ilvl="5" w:tplc="3440E2BA">
      <w:numFmt w:val="bullet"/>
      <w:lvlText w:val="•"/>
      <w:lvlJc w:val="left"/>
      <w:pPr>
        <w:ind w:left="5563" w:hanging="720"/>
      </w:pPr>
      <w:rPr>
        <w:rFonts w:hint="default"/>
        <w:lang w:val="en-GB" w:eastAsia="en-GB" w:bidi="en-GB"/>
      </w:rPr>
    </w:lvl>
    <w:lvl w:ilvl="6" w:tplc="7960FA7A">
      <w:numFmt w:val="bullet"/>
      <w:lvlText w:val="•"/>
      <w:lvlJc w:val="left"/>
      <w:pPr>
        <w:ind w:left="6367" w:hanging="720"/>
      </w:pPr>
      <w:rPr>
        <w:rFonts w:hint="default"/>
        <w:lang w:val="en-GB" w:eastAsia="en-GB" w:bidi="en-GB"/>
      </w:rPr>
    </w:lvl>
    <w:lvl w:ilvl="7" w:tplc="C40C7AA4">
      <w:numFmt w:val="bullet"/>
      <w:lvlText w:val="•"/>
      <w:lvlJc w:val="left"/>
      <w:pPr>
        <w:ind w:left="7172" w:hanging="720"/>
      </w:pPr>
      <w:rPr>
        <w:rFonts w:hint="default"/>
        <w:lang w:val="en-GB" w:eastAsia="en-GB" w:bidi="en-GB"/>
      </w:rPr>
    </w:lvl>
    <w:lvl w:ilvl="8" w:tplc="8CC03C34">
      <w:numFmt w:val="bullet"/>
      <w:lvlText w:val="•"/>
      <w:lvlJc w:val="left"/>
      <w:pPr>
        <w:ind w:left="7977" w:hanging="720"/>
      </w:pPr>
      <w:rPr>
        <w:rFonts w:hint="default"/>
        <w:lang w:val="en-GB" w:eastAsia="en-GB" w:bidi="en-GB"/>
      </w:rPr>
    </w:lvl>
  </w:abstractNum>
  <w:abstractNum w:abstractNumId="14" w15:restartNumberingAfterBreak="0">
    <w:nsid w:val="2B632BA6"/>
    <w:multiLevelType w:val="hybridMultilevel"/>
    <w:tmpl w:val="E81E4B6C"/>
    <w:lvl w:ilvl="0" w:tplc="A2B450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0401"/>
    <w:multiLevelType w:val="multilevel"/>
    <w:tmpl w:val="8A6CDA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2"/>
      <w:numFmt w:val="decimal"/>
      <w:lvlText w:val="%1.%2"/>
      <w:lvlJc w:val="left"/>
      <w:pPr>
        <w:ind w:left="6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  <w:u w:val="thick"/>
      </w:rPr>
    </w:lvl>
  </w:abstractNum>
  <w:abstractNum w:abstractNumId="16" w15:restartNumberingAfterBreak="0">
    <w:nsid w:val="33853BDC"/>
    <w:multiLevelType w:val="multilevel"/>
    <w:tmpl w:val="E5602ECC"/>
    <w:lvl w:ilvl="0">
      <w:start w:val="12"/>
      <w:numFmt w:val="decimal"/>
      <w:lvlText w:val="%1"/>
      <w:lvlJc w:val="left"/>
      <w:pPr>
        <w:ind w:left="826" w:hanging="567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6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573" w:hanging="567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449" w:hanging="56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326" w:hanging="56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79" w:hanging="56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56" w:hanging="56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33" w:hanging="567"/>
      </w:pPr>
      <w:rPr>
        <w:rFonts w:hint="default"/>
        <w:lang w:val="en-GB" w:eastAsia="en-GB" w:bidi="en-GB"/>
      </w:rPr>
    </w:lvl>
  </w:abstractNum>
  <w:abstractNum w:abstractNumId="17" w15:restartNumberingAfterBreak="0">
    <w:nsid w:val="417036DB"/>
    <w:multiLevelType w:val="hybridMultilevel"/>
    <w:tmpl w:val="28C8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A22E7"/>
    <w:multiLevelType w:val="multilevel"/>
    <w:tmpl w:val="BB286882"/>
    <w:lvl w:ilvl="0">
      <w:start w:val="11"/>
      <w:numFmt w:val="decimal"/>
      <w:lvlText w:val="%1"/>
      <w:lvlJc w:val="left"/>
      <w:pPr>
        <w:ind w:left="826" w:hanging="567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26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2">
      <w:start w:val="1"/>
      <w:numFmt w:val="lowerRoman"/>
      <w:lvlText w:val="(%3)"/>
      <w:lvlJc w:val="left"/>
      <w:pPr>
        <w:ind w:left="1430" w:hanging="720"/>
      </w:pPr>
      <w:rPr>
        <w:rFonts w:ascii="Arial" w:eastAsia="Arial" w:hAnsi="Arial" w:cs="Arial" w:hint="default"/>
        <w:spacing w:val="-26"/>
        <w:w w:val="99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390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75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045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93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16" w:hanging="720"/>
      </w:pPr>
      <w:rPr>
        <w:rFonts w:hint="default"/>
        <w:lang w:val="en-GB" w:eastAsia="en-GB" w:bidi="en-GB"/>
      </w:rPr>
    </w:lvl>
  </w:abstractNum>
  <w:abstractNum w:abstractNumId="19" w15:restartNumberingAfterBreak="0">
    <w:nsid w:val="4CFA45FF"/>
    <w:multiLevelType w:val="hybridMultilevel"/>
    <w:tmpl w:val="020CEC7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50A876E1"/>
    <w:multiLevelType w:val="hybridMultilevel"/>
    <w:tmpl w:val="DF4018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E8771C"/>
    <w:multiLevelType w:val="hybridMultilevel"/>
    <w:tmpl w:val="698CA0D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59B2584F"/>
    <w:multiLevelType w:val="hybridMultilevel"/>
    <w:tmpl w:val="22FC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5794D"/>
    <w:multiLevelType w:val="hybridMultilevel"/>
    <w:tmpl w:val="A138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57BAF"/>
    <w:multiLevelType w:val="hybridMultilevel"/>
    <w:tmpl w:val="8DA4308A"/>
    <w:lvl w:ilvl="0" w:tplc="B338FF1A">
      <w:start w:val="1"/>
      <w:numFmt w:val="lowerRoman"/>
      <w:lvlText w:val="(%1)"/>
      <w:lvlJc w:val="left"/>
      <w:pPr>
        <w:ind w:left="1571" w:hanging="360"/>
      </w:pPr>
      <w:rPr>
        <w:rFonts w:ascii="Arial" w:eastAsia="Arial" w:hAnsi="Arial" w:cs="Arial"/>
        <w:spacing w:val="-26"/>
        <w:w w:val="99"/>
        <w:sz w:val="24"/>
        <w:szCs w:val="24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387054F"/>
    <w:multiLevelType w:val="hybridMultilevel"/>
    <w:tmpl w:val="D4ECF9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A83DB3"/>
    <w:multiLevelType w:val="hybridMultilevel"/>
    <w:tmpl w:val="4ED83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73776"/>
    <w:multiLevelType w:val="hybridMultilevel"/>
    <w:tmpl w:val="B4A0058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7AEC77CF"/>
    <w:multiLevelType w:val="multilevel"/>
    <w:tmpl w:val="0C94C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8" w:hanging="1800"/>
      </w:pPr>
      <w:rPr>
        <w:rFonts w:hint="default"/>
      </w:rPr>
    </w:lvl>
  </w:abstractNum>
  <w:abstractNum w:abstractNumId="29" w15:restartNumberingAfterBreak="0">
    <w:nsid w:val="7D8D4B52"/>
    <w:multiLevelType w:val="hybridMultilevel"/>
    <w:tmpl w:val="6F8833F0"/>
    <w:lvl w:ilvl="0" w:tplc="DFE26BA8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7F081DAF"/>
    <w:multiLevelType w:val="hybridMultilevel"/>
    <w:tmpl w:val="7A9051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6E0040"/>
    <w:multiLevelType w:val="multilevel"/>
    <w:tmpl w:val="CBB6AF0A"/>
    <w:lvl w:ilvl="0">
      <w:start w:val="6"/>
      <w:numFmt w:val="decimal"/>
      <w:lvlText w:val="%1"/>
      <w:lvlJc w:val="left"/>
      <w:pPr>
        <w:ind w:left="980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980" w:hanging="720"/>
      </w:pPr>
      <w:rPr>
        <w:rFonts w:ascii="Arial" w:eastAsia="Arial" w:hAnsi="Arial" w:cs="Arial" w:hint="default"/>
        <w:b/>
        <w:bCs/>
        <w:spacing w:val="-60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701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561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422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28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143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004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865" w:hanging="720"/>
      </w:pPr>
      <w:rPr>
        <w:rFonts w:hint="default"/>
        <w:lang w:val="en-GB" w:eastAsia="en-GB" w:bidi="en-GB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9"/>
  </w:num>
  <w:num w:numId="5">
    <w:abstractNumId w:val="3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5"/>
  </w:num>
  <w:num w:numId="11">
    <w:abstractNumId w:val="13"/>
  </w:num>
  <w:num w:numId="12">
    <w:abstractNumId w:val="12"/>
  </w:num>
  <w:num w:numId="13">
    <w:abstractNumId w:val="24"/>
  </w:num>
  <w:num w:numId="14">
    <w:abstractNumId w:val="11"/>
  </w:num>
  <w:num w:numId="15">
    <w:abstractNumId w:val="28"/>
  </w:num>
  <w:num w:numId="16">
    <w:abstractNumId w:val="17"/>
  </w:num>
  <w:num w:numId="17">
    <w:abstractNumId w:val="26"/>
  </w:num>
  <w:num w:numId="18">
    <w:abstractNumId w:val="5"/>
  </w:num>
  <w:num w:numId="19">
    <w:abstractNumId w:val="2"/>
  </w:num>
  <w:num w:numId="20">
    <w:abstractNumId w:val="4"/>
  </w:num>
  <w:num w:numId="21">
    <w:abstractNumId w:val="25"/>
  </w:num>
  <w:num w:numId="22">
    <w:abstractNumId w:val="21"/>
  </w:num>
  <w:num w:numId="23">
    <w:abstractNumId w:val="30"/>
  </w:num>
  <w:num w:numId="24">
    <w:abstractNumId w:val="29"/>
  </w:num>
  <w:num w:numId="25">
    <w:abstractNumId w:val="20"/>
  </w:num>
  <w:num w:numId="26">
    <w:abstractNumId w:val="27"/>
  </w:num>
  <w:num w:numId="27">
    <w:abstractNumId w:val="8"/>
  </w:num>
  <w:num w:numId="28">
    <w:abstractNumId w:val="10"/>
  </w:num>
  <w:num w:numId="29">
    <w:abstractNumId w:val="14"/>
  </w:num>
  <w:num w:numId="30">
    <w:abstractNumId w:val="19"/>
  </w:num>
  <w:num w:numId="31">
    <w:abstractNumId w:val="2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4C"/>
    <w:rsid w:val="00026C12"/>
    <w:rsid w:val="00027899"/>
    <w:rsid w:val="00034585"/>
    <w:rsid w:val="00035715"/>
    <w:rsid w:val="00035F1E"/>
    <w:rsid w:val="00074211"/>
    <w:rsid w:val="0008159F"/>
    <w:rsid w:val="000857BF"/>
    <w:rsid w:val="000A2A41"/>
    <w:rsid w:val="000A7290"/>
    <w:rsid w:val="000B3EEE"/>
    <w:rsid w:val="000C0095"/>
    <w:rsid w:val="000D3465"/>
    <w:rsid w:val="000D4AAD"/>
    <w:rsid w:val="001040D9"/>
    <w:rsid w:val="00104533"/>
    <w:rsid w:val="001101DA"/>
    <w:rsid w:val="00116204"/>
    <w:rsid w:val="001210C4"/>
    <w:rsid w:val="001216CB"/>
    <w:rsid w:val="00132E37"/>
    <w:rsid w:val="00142661"/>
    <w:rsid w:val="0014433E"/>
    <w:rsid w:val="00146569"/>
    <w:rsid w:val="00151FF6"/>
    <w:rsid w:val="001755DE"/>
    <w:rsid w:val="001A2AC9"/>
    <w:rsid w:val="001C2F91"/>
    <w:rsid w:val="001E1009"/>
    <w:rsid w:val="001E3A11"/>
    <w:rsid w:val="00205887"/>
    <w:rsid w:val="00216D90"/>
    <w:rsid w:val="00216E34"/>
    <w:rsid w:val="00227CE8"/>
    <w:rsid w:val="00230B41"/>
    <w:rsid w:val="002417AE"/>
    <w:rsid w:val="002442B6"/>
    <w:rsid w:val="002661E0"/>
    <w:rsid w:val="002738A6"/>
    <w:rsid w:val="00273B39"/>
    <w:rsid w:val="002E318B"/>
    <w:rsid w:val="002E4981"/>
    <w:rsid w:val="002F301E"/>
    <w:rsid w:val="002F509B"/>
    <w:rsid w:val="003027FB"/>
    <w:rsid w:val="00332860"/>
    <w:rsid w:val="00334CCA"/>
    <w:rsid w:val="00362500"/>
    <w:rsid w:val="0038566F"/>
    <w:rsid w:val="00387941"/>
    <w:rsid w:val="003A7BE2"/>
    <w:rsid w:val="003E20A5"/>
    <w:rsid w:val="003F38EF"/>
    <w:rsid w:val="003F55EA"/>
    <w:rsid w:val="00412BE1"/>
    <w:rsid w:val="00412EB5"/>
    <w:rsid w:val="00424AF0"/>
    <w:rsid w:val="00451470"/>
    <w:rsid w:val="0045222A"/>
    <w:rsid w:val="004571EF"/>
    <w:rsid w:val="004822C5"/>
    <w:rsid w:val="0049330B"/>
    <w:rsid w:val="004B0F55"/>
    <w:rsid w:val="0050146B"/>
    <w:rsid w:val="00503996"/>
    <w:rsid w:val="00506ED1"/>
    <w:rsid w:val="0051560E"/>
    <w:rsid w:val="005214FA"/>
    <w:rsid w:val="005509A3"/>
    <w:rsid w:val="00564287"/>
    <w:rsid w:val="00566BF6"/>
    <w:rsid w:val="005774CC"/>
    <w:rsid w:val="005C205D"/>
    <w:rsid w:val="005F4B98"/>
    <w:rsid w:val="006032CC"/>
    <w:rsid w:val="0064542D"/>
    <w:rsid w:val="00656C0B"/>
    <w:rsid w:val="00656D23"/>
    <w:rsid w:val="00677534"/>
    <w:rsid w:val="00696B9C"/>
    <w:rsid w:val="006A3730"/>
    <w:rsid w:val="006E47BC"/>
    <w:rsid w:val="006F1EE7"/>
    <w:rsid w:val="006F50BC"/>
    <w:rsid w:val="00700DF0"/>
    <w:rsid w:val="00704203"/>
    <w:rsid w:val="00714D24"/>
    <w:rsid w:val="00724A24"/>
    <w:rsid w:val="0073005C"/>
    <w:rsid w:val="00752E90"/>
    <w:rsid w:val="00755E13"/>
    <w:rsid w:val="00771D25"/>
    <w:rsid w:val="007914F0"/>
    <w:rsid w:val="007A0EFB"/>
    <w:rsid w:val="007A4551"/>
    <w:rsid w:val="007C33EC"/>
    <w:rsid w:val="007F5D63"/>
    <w:rsid w:val="00802F07"/>
    <w:rsid w:val="00844736"/>
    <w:rsid w:val="00890BE6"/>
    <w:rsid w:val="00897413"/>
    <w:rsid w:val="008C3960"/>
    <w:rsid w:val="008E4499"/>
    <w:rsid w:val="008F5E91"/>
    <w:rsid w:val="00931000"/>
    <w:rsid w:val="0093552C"/>
    <w:rsid w:val="00943581"/>
    <w:rsid w:val="009451EB"/>
    <w:rsid w:val="00961C5C"/>
    <w:rsid w:val="00963DB7"/>
    <w:rsid w:val="00975174"/>
    <w:rsid w:val="00984494"/>
    <w:rsid w:val="00992568"/>
    <w:rsid w:val="00992602"/>
    <w:rsid w:val="009A790B"/>
    <w:rsid w:val="009C03BD"/>
    <w:rsid w:val="009C1537"/>
    <w:rsid w:val="009C7540"/>
    <w:rsid w:val="009E4D03"/>
    <w:rsid w:val="009E55CC"/>
    <w:rsid w:val="00A242AC"/>
    <w:rsid w:val="00A325AC"/>
    <w:rsid w:val="00A4350B"/>
    <w:rsid w:val="00A74DF5"/>
    <w:rsid w:val="00AC0733"/>
    <w:rsid w:val="00AD5A52"/>
    <w:rsid w:val="00AF161B"/>
    <w:rsid w:val="00B043FC"/>
    <w:rsid w:val="00B06286"/>
    <w:rsid w:val="00B07C03"/>
    <w:rsid w:val="00B41659"/>
    <w:rsid w:val="00B501AE"/>
    <w:rsid w:val="00B56571"/>
    <w:rsid w:val="00B70A93"/>
    <w:rsid w:val="00B81C19"/>
    <w:rsid w:val="00B86FDE"/>
    <w:rsid w:val="00B9043E"/>
    <w:rsid w:val="00B93292"/>
    <w:rsid w:val="00BA2CE6"/>
    <w:rsid w:val="00BC2674"/>
    <w:rsid w:val="00BD4832"/>
    <w:rsid w:val="00BE208F"/>
    <w:rsid w:val="00C058FD"/>
    <w:rsid w:val="00C16B66"/>
    <w:rsid w:val="00C3272E"/>
    <w:rsid w:val="00C45EC7"/>
    <w:rsid w:val="00C74B7D"/>
    <w:rsid w:val="00C84B26"/>
    <w:rsid w:val="00C94070"/>
    <w:rsid w:val="00C95287"/>
    <w:rsid w:val="00CC63FB"/>
    <w:rsid w:val="00CD082E"/>
    <w:rsid w:val="00CD54AF"/>
    <w:rsid w:val="00CE6920"/>
    <w:rsid w:val="00CE7E37"/>
    <w:rsid w:val="00D10BBA"/>
    <w:rsid w:val="00D13291"/>
    <w:rsid w:val="00D3144C"/>
    <w:rsid w:val="00D40B4D"/>
    <w:rsid w:val="00D416CC"/>
    <w:rsid w:val="00D42E2A"/>
    <w:rsid w:val="00D92936"/>
    <w:rsid w:val="00DA69A7"/>
    <w:rsid w:val="00DB2298"/>
    <w:rsid w:val="00DC5633"/>
    <w:rsid w:val="00DE5D07"/>
    <w:rsid w:val="00DF27BE"/>
    <w:rsid w:val="00E008D7"/>
    <w:rsid w:val="00E0191F"/>
    <w:rsid w:val="00E3133F"/>
    <w:rsid w:val="00E43C5B"/>
    <w:rsid w:val="00E74DFE"/>
    <w:rsid w:val="00E7745A"/>
    <w:rsid w:val="00E83DDF"/>
    <w:rsid w:val="00E9063C"/>
    <w:rsid w:val="00ED4DFE"/>
    <w:rsid w:val="00ED7A0A"/>
    <w:rsid w:val="00EF017D"/>
    <w:rsid w:val="00F0766A"/>
    <w:rsid w:val="00F40C3A"/>
    <w:rsid w:val="00F46E52"/>
    <w:rsid w:val="00F96F05"/>
    <w:rsid w:val="00F97A76"/>
    <w:rsid w:val="00FB200B"/>
    <w:rsid w:val="00FB6481"/>
    <w:rsid w:val="00FC3930"/>
    <w:rsid w:val="00FE0C7D"/>
    <w:rsid w:val="00FE48B1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1BD3"/>
  <w15:docId w15:val="{E8BFAF6B-3EF3-4157-B712-041C374F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826" w:hanging="5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6" w:hanging="566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E1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6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B9C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B9C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8C3960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Shields</dc:creator>
  <cp:lastModifiedBy>Lindsey Shields</cp:lastModifiedBy>
  <cp:revision>8</cp:revision>
  <cp:lastPrinted>2019-06-20T14:28:00Z</cp:lastPrinted>
  <dcterms:created xsi:type="dcterms:W3CDTF">2019-05-14T15:18:00Z</dcterms:created>
  <dcterms:modified xsi:type="dcterms:W3CDTF">2019-06-25T12:16:00Z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2019-02-19T00:00:00Z</vt:filetime>
  </property>
</Properties>
</file>